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D645" w14:textId="65E3F71A" w:rsidR="00D93E47" w:rsidRDefault="001F2569" w:rsidP="001F2569">
      <w:pPr>
        <w:pStyle w:val="Heading1"/>
      </w:pPr>
      <w:r w:rsidRPr="001F2569">
        <w:t xml:space="preserve">TCU Syllabus Template </w:t>
      </w:r>
      <w:r w:rsidR="002A5530">
        <w:t>Change Document</w:t>
      </w:r>
    </w:p>
    <w:p w14:paraId="5F7AB51A" w14:textId="77777777" w:rsidR="00C20367" w:rsidRDefault="00C20367" w:rsidP="002A6C7F">
      <w:pPr>
        <w:pStyle w:val="Heading2"/>
        <w:rPr>
          <w:b/>
          <w:bCs/>
          <w:color w:val="000000" w:themeColor="text1"/>
        </w:rPr>
      </w:pPr>
    </w:p>
    <w:p w14:paraId="5BC69EFA" w14:textId="3C27D748" w:rsidR="002A6C7F" w:rsidRPr="009D3BE4" w:rsidRDefault="002A6C7F" w:rsidP="002A6C7F">
      <w:pPr>
        <w:pStyle w:val="Heading2"/>
        <w:rPr>
          <w:b/>
          <w:bCs/>
          <w:i/>
          <w:iCs/>
          <w:color w:val="000000" w:themeColor="text1"/>
        </w:rPr>
      </w:pPr>
      <w:r w:rsidRPr="009D3BE4">
        <w:rPr>
          <w:b/>
          <w:bCs/>
          <w:i/>
          <w:iCs/>
          <w:color w:val="4D1979"/>
        </w:rPr>
        <w:t>How to use this document:</w:t>
      </w:r>
      <w:r w:rsidR="00C20367" w:rsidRPr="009D3BE4">
        <w:rPr>
          <w:b/>
          <w:bCs/>
          <w:i/>
          <w:iCs/>
          <w:color w:val="000000" w:themeColor="text1"/>
        </w:rPr>
        <w:br/>
      </w:r>
    </w:p>
    <w:p w14:paraId="0CEF1834" w14:textId="188D8FB2" w:rsidR="002A6C7F" w:rsidRDefault="002A6C7F" w:rsidP="002A6C7F">
      <w:pPr>
        <w:rPr>
          <w:i/>
          <w:iCs/>
          <w:color w:val="4D1979"/>
        </w:rPr>
      </w:pPr>
      <w:r>
        <w:rPr>
          <w:i/>
          <w:iCs/>
          <w:color w:val="4D1979"/>
        </w:rPr>
        <w:t>In order to streamline updating your syllabus from semester to semester or year to year, y</w:t>
      </w:r>
      <w:r w:rsidRPr="002A6C7F">
        <w:rPr>
          <w:i/>
          <w:iCs/>
          <w:color w:val="4D1979"/>
        </w:rPr>
        <w:t xml:space="preserve">ou can use the following information to check </w:t>
      </w:r>
      <w:r w:rsidR="00E912F9">
        <w:rPr>
          <w:i/>
          <w:iCs/>
          <w:color w:val="4D1979"/>
        </w:rPr>
        <w:t>for changes.</w:t>
      </w:r>
      <w:r w:rsidRPr="002A6C7F">
        <w:rPr>
          <w:i/>
          <w:iCs/>
          <w:color w:val="4D1979"/>
        </w:rPr>
        <w:t xml:space="preserve"> </w:t>
      </w:r>
      <w:r w:rsidR="00E912F9">
        <w:rPr>
          <w:i/>
          <w:iCs/>
          <w:color w:val="4D1979"/>
        </w:rPr>
        <w:t>This allows you to</w:t>
      </w:r>
      <w:r>
        <w:rPr>
          <w:i/>
          <w:iCs/>
          <w:color w:val="4D1979"/>
        </w:rPr>
        <w:t xml:space="preserve"> </w:t>
      </w:r>
      <w:r w:rsidR="00E912F9">
        <w:rPr>
          <w:i/>
          <w:iCs/>
          <w:color w:val="4D1979"/>
        </w:rPr>
        <w:t>copy</w:t>
      </w:r>
      <w:r w:rsidR="006F07F7">
        <w:rPr>
          <w:i/>
          <w:iCs/>
          <w:color w:val="4D1979"/>
        </w:rPr>
        <w:t xml:space="preserve"> and</w:t>
      </w:r>
      <w:r>
        <w:rPr>
          <w:i/>
          <w:iCs/>
          <w:color w:val="4D1979"/>
        </w:rPr>
        <w:t xml:space="preserve"> paste the elements needed, rather than re-copying your entire syllabus into the template each time.</w:t>
      </w:r>
      <w:r w:rsidRPr="002A6C7F">
        <w:rPr>
          <w:i/>
          <w:iCs/>
          <w:color w:val="4D1979"/>
        </w:rPr>
        <w:t xml:space="preserve"> </w:t>
      </w:r>
    </w:p>
    <w:p w14:paraId="2CBFF35F" w14:textId="33E141CF" w:rsidR="002A6C7F" w:rsidRDefault="002A6C7F" w:rsidP="00842703">
      <w:pPr>
        <w:pStyle w:val="ListParagraph"/>
        <w:numPr>
          <w:ilvl w:val="0"/>
          <w:numId w:val="1"/>
        </w:numPr>
        <w:spacing w:after="240"/>
        <w:contextualSpacing w:val="0"/>
        <w:rPr>
          <w:i/>
          <w:iCs/>
          <w:color w:val="4D1979"/>
        </w:rPr>
      </w:pPr>
      <w:r w:rsidRPr="002A6C7F">
        <w:rPr>
          <w:i/>
          <w:iCs/>
          <w:color w:val="4D1979"/>
        </w:rPr>
        <w:t xml:space="preserve">The </w:t>
      </w:r>
      <w:r w:rsidRPr="002A6C7F">
        <w:rPr>
          <w:b/>
          <w:bCs/>
          <w:i/>
          <w:iCs/>
          <w:color w:val="4D1979"/>
        </w:rPr>
        <w:t>version number</w:t>
      </w:r>
      <w:r w:rsidRPr="002A6C7F">
        <w:rPr>
          <w:i/>
          <w:iCs/>
          <w:color w:val="4D1979"/>
        </w:rPr>
        <w:t xml:space="preserve"> (i.e. moving from Version 3 to 4) denotes large</w:t>
      </w:r>
      <w:r w:rsidR="00960D3E">
        <w:rPr>
          <w:i/>
          <w:iCs/>
          <w:color w:val="4D1979"/>
        </w:rPr>
        <w:t xml:space="preserve"> or substantive</w:t>
      </w:r>
      <w:r w:rsidRPr="002A6C7F">
        <w:rPr>
          <w:i/>
          <w:iCs/>
          <w:color w:val="4D1979"/>
        </w:rPr>
        <w:t xml:space="preserve"> changes, including layout, accessibility</w:t>
      </w:r>
      <w:r w:rsidR="006F07F7">
        <w:rPr>
          <w:i/>
          <w:iCs/>
          <w:color w:val="4D1979"/>
        </w:rPr>
        <w:t xml:space="preserve"> needs</w:t>
      </w:r>
      <w:r w:rsidRPr="002A6C7F">
        <w:rPr>
          <w:i/>
          <w:iCs/>
          <w:color w:val="4D1979"/>
        </w:rPr>
        <w:t>, new sections, etc.</w:t>
      </w:r>
      <w:r w:rsidR="006F07F7">
        <w:rPr>
          <w:i/>
          <w:iCs/>
          <w:color w:val="4D1979"/>
        </w:rPr>
        <w:t xml:space="preserve"> The version number changing should signal that the instructor might want to consider downloading the template to copy their content </w:t>
      </w:r>
      <w:r w:rsidR="00921895">
        <w:rPr>
          <w:i/>
          <w:iCs/>
          <w:color w:val="4D1979"/>
        </w:rPr>
        <w:t>in</w:t>
      </w:r>
      <w:r w:rsidR="006F07F7">
        <w:rPr>
          <w:i/>
          <w:iCs/>
          <w:color w:val="4D1979"/>
        </w:rPr>
        <w:t>to it again. A version change does not happen often but the changes made will be explained in this Version Update document so the instructor can decide what to do.</w:t>
      </w:r>
      <w:r w:rsidRPr="002A6C7F">
        <w:rPr>
          <w:i/>
          <w:iCs/>
          <w:color w:val="4D1979"/>
        </w:rPr>
        <w:t xml:space="preserve"> </w:t>
      </w:r>
      <w:r>
        <w:rPr>
          <w:i/>
          <w:iCs/>
          <w:color w:val="4D1979"/>
        </w:rPr>
        <w:t xml:space="preserve">The version number updates in parallel to the Syllabus Rubric, also found on the </w:t>
      </w:r>
      <w:hyperlink r:id="rId7" w:history="1">
        <w:r w:rsidRPr="002A6C7F">
          <w:rPr>
            <w:rStyle w:val="Hyperlink"/>
            <w:i/>
            <w:iCs/>
          </w:rPr>
          <w:t>Syllabus Resources</w:t>
        </w:r>
      </w:hyperlink>
      <w:r>
        <w:rPr>
          <w:i/>
          <w:iCs/>
          <w:color w:val="4D1979"/>
        </w:rPr>
        <w:t xml:space="preserve"> page, so that the two work together.</w:t>
      </w:r>
    </w:p>
    <w:p w14:paraId="18F52ACB" w14:textId="46669A12" w:rsidR="002A6C7F" w:rsidRDefault="002A6C7F" w:rsidP="002A6C7F">
      <w:pPr>
        <w:pStyle w:val="ListParagraph"/>
        <w:numPr>
          <w:ilvl w:val="0"/>
          <w:numId w:val="1"/>
        </w:numPr>
        <w:rPr>
          <w:i/>
          <w:iCs/>
          <w:color w:val="4D1979"/>
        </w:rPr>
      </w:pPr>
      <w:r w:rsidRPr="002A6C7F">
        <w:rPr>
          <w:i/>
          <w:iCs/>
          <w:color w:val="4D1979"/>
        </w:rPr>
        <w:t xml:space="preserve">The </w:t>
      </w:r>
      <w:r w:rsidRPr="002A6C7F">
        <w:rPr>
          <w:b/>
          <w:bCs/>
          <w:i/>
          <w:iCs/>
          <w:color w:val="4D1979"/>
        </w:rPr>
        <w:t>date behind the version number</w:t>
      </w:r>
      <w:r w:rsidRPr="002A6C7F">
        <w:rPr>
          <w:i/>
          <w:iCs/>
          <w:color w:val="4D1979"/>
        </w:rPr>
        <w:t xml:space="preserve"> </w:t>
      </w:r>
      <w:r w:rsidR="00921895">
        <w:rPr>
          <w:i/>
          <w:iCs/>
          <w:color w:val="4D1979"/>
        </w:rPr>
        <w:t>(month/year, ex: 1/20)</w:t>
      </w:r>
      <w:r w:rsidR="00921895" w:rsidRPr="002A6C7F">
        <w:rPr>
          <w:i/>
          <w:iCs/>
          <w:color w:val="4D1979"/>
        </w:rPr>
        <w:t xml:space="preserve"> </w:t>
      </w:r>
      <w:r w:rsidRPr="002A6C7F">
        <w:rPr>
          <w:i/>
          <w:iCs/>
          <w:color w:val="4D1979"/>
        </w:rPr>
        <w:t xml:space="preserve">tells </w:t>
      </w:r>
      <w:r w:rsidR="00842703">
        <w:rPr>
          <w:i/>
          <w:iCs/>
          <w:color w:val="4D1979"/>
        </w:rPr>
        <w:t>the instructor</w:t>
      </w:r>
      <w:r w:rsidRPr="002A6C7F">
        <w:rPr>
          <w:i/>
          <w:iCs/>
          <w:color w:val="4D1979"/>
        </w:rPr>
        <w:t xml:space="preserve"> the last time</w:t>
      </w:r>
      <w:r>
        <w:rPr>
          <w:i/>
          <w:iCs/>
          <w:color w:val="4D1979"/>
        </w:rPr>
        <w:t xml:space="preserve"> </w:t>
      </w:r>
      <w:r w:rsidRPr="002A6C7F">
        <w:rPr>
          <w:i/>
          <w:iCs/>
          <w:color w:val="4D1979"/>
        </w:rPr>
        <w:t>a change was made to the template</w:t>
      </w:r>
      <w:r w:rsidR="00E912F9">
        <w:rPr>
          <w:i/>
          <w:iCs/>
          <w:color w:val="4D1979"/>
        </w:rPr>
        <w:t>.</w:t>
      </w:r>
      <w:r w:rsidRPr="002A6C7F">
        <w:rPr>
          <w:i/>
          <w:iCs/>
          <w:color w:val="4D1979"/>
        </w:rPr>
        <w:t xml:space="preserve"> These are usually smaller changes (such as, policy or link updates, deletions, </w:t>
      </w:r>
      <w:r>
        <w:rPr>
          <w:i/>
          <w:iCs/>
          <w:color w:val="4D1979"/>
        </w:rPr>
        <w:t>or slight reorganizations/renaming) that may require just copy</w:t>
      </w:r>
      <w:r w:rsidR="00842703">
        <w:rPr>
          <w:i/>
          <w:iCs/>
          <w:color w:val="4D1979"/>
        </w:rPr>
        <w:t>ing</w:t>
      </w:r>
      <w:r>
        <w:rPr>
          <w:i/>
          <w:iCs/>
          <w:color w:val="4D1979"/>
        </w:rPr>
        <w:t xml:space="preserve"> and pasting the new </w:t>
      </w:r>
      <w:r w:rsidR="00743DB2">
        <w:rPr>
          <w:i/>
          <w:iCs/>
          <w:color w:val="4D1979"/>
        </w:rPr>
        <w:t>sentence,</w:t>
      </w:r>
      <w:r w:rsidR="00921895">
        <w:rPr>
          <w:i/>
          <w:iCs/>
          <w:color w:val="4D1979"/>
        </w:rPr>
        <w:t xml:space="preserve"> link, or</w:t>
      </w:r>
      <w:r w:rsidR="00743DB2">
        <w:rPr>
          <w:i/>
          <w:iCs/>
          <w:color w:val="4D1979"/>
        </w:rPr>
        <w:t xml:space="preserve"> title in</w:t>
      </w:r>
      <w:r w:rsidR="00921895">
        <w:rPr>
          <w:i/>
          <w:iCs/>
          <w:color w:val="4D1979"/>
        </w:rPr>
        <w:t>to your current syllabus</w:t>
      </w:r>
      <w:r w:rsidR="00743DB2">
        <w:rPr>
          <w:i/>
          <w:iCs/>
          <w:color w:val="4D1979"/>
        </w:rPr>
        <w:t>. These may also include</w:t>
      </w:r>
      <w:r w:rsidRPr="002A6C7F">
        <w:rPr>
          <w:i/>
          <w:iCs/>
          <w:color w:val="4D1979"/>
        </w:rPr>
        <w:t xml:space="preserve"> revisions </w:t>
      </w:r>
      <w:r w:rsidR="00743DB2">
        <w:rPr>
          <w:i/>
          <w:iCs/>
          <w:color w:val="4D1979"/>
        </w:rPr>
        <w:t>or clarifications to the</w:t>
      </w:r>
      <w:r w:rsidRPr="002A6C7F">
        <w:rPr>
          <w:i/>
          <w:iCs/>
          <w:color w:val="4D1979"/>
        </w:rPr>
        <w:t xml:space="preserve"> instructor commentary</w:t>
      </w:r>
      <w:r w:rsidR="00743DB2">
        <w:rPr>
          <w:i/>
          <w:iCs/>
          <w:color w:val="4D1979"/>
        </w:rPr>
        <w:t xml:space="preserve"> (the purple italic type), which instructors delete</w:t>
      </w:r>
      <w:r w:rsidR="00921895">
        <w:rPr>
          <w:i/>
          <w:iCs/>
          <w:color w:val="4D1979"/>
        </w:rPr>
        <w:t xml:space="preserve"> from their syllabus</w:t>
      </w:r>
      <w:r w:rsidR="00743DB2">
        <w:rPr>
          <w:i/>
          <w:iCs/>
          <w:color w:val="4D1979"/>
        </w:rPr>
        <w:t xml:space="preserve"> </w:t>
      </w:r>
      <w:r w:rsidR="00921895">
        <w:rPr>
          <w:i/>
          <w:iCs/>
          <w:color w:val="4D1979"/>
        </w:rPr>
        <w:t>before</w:t>
      </w:r>
      <w:r w:rsidR="00743DB2">
        <w:rPr>
          <w:i/>
          <w:iCs/>
          <w:color w:val="4D1979"/>
        </w:rPr>
        <w:t xml:space="preserve"> </w:t>
      </w:r>
      <w:r w:rsidR="00921895">
        <w:rPr>
          <w:i/>
          <w:iCs/>
          <w:color w:val="4D1979"/>
        </w:rPr>
        <w:t>giving to students and</w:t>
      </w:r>
      <w:r w:rsidR="00842703">
        <w:rPr>
          <w:i/>
          <w:iCs/>
          <w:color w:val="4D1979"/>
        </w:rPr>
        <w:t xml:space="preserve"> do</w:t>
      </w:r>
      <w:r w:rsidR="00921895">
        <w:rPr>
          <w:i/>
          <w:iCs/>
          <w:color w:val="4D1979"/>
        </w:rPr>
        <w:t>es</w:t>
      </w:r>
      <w:r w:rsidR="00842703">
        <w:rPr>
          <w:i/>
          <w:iCs/>
          <w:color w:val="4D1979"/>
        </w:rPr>
        <w:t xml:space="preserve"> not need to be added </w:t>
      </w:r>
      <w:r w:rsidR="00921895">
        <w:rPr>
          <w:i/>
          <w:iCs/>
          <w:color w:val="4D1979"/>
        </w:rPr>
        <w:t xml:space="preserve">back </w:t>
      </w:r>
      <w:r w:rsidR="00842703">
        <w:rPr>
          <w:i/>
          <w:iCs/>
          <w:color w:val="4D1979"/>
        </w:rPr>
        <w:t>into an active syllabus</w:t>
      </w:r>
      <w:r w:rsidR="00743DB2">
        <w:rPr>
          <w:i/>
          <w:iCs/>
          <w:color w:val="4D1979"/>
        </w:rPr>
        <w:t xml:space="preserve">. </w:t>
      </w:r>
    </w:p>
    <w:p w14:paraId="531FF6E6" w14:textId="77777777" w:rsidR="0013358D" w:rsidRDefault="00CE1B99" w:rsidP="0013358D">
      <w:r>
        <w:rPr>
          <w:i/>
          <w:iCs/>
          <w:color w:val="4D1979"/>
        </w:rPr>
        <w:t>Each update starts on its own page</w:t>
      </w:r>
      <w:r w:rsidR="00C20367">
        <w:rPr>
          <w:i/>
          <w:iCs/>
          <w:color w:val="4D1979"/>
        </w:rPr>
        <w:t xml:space="preserve"> and lists </w:t>
      </w:r>
      <w:r w:rsidR="00FF6C55">
        <w:rPr>
          <w:i/>
          <w:iCs/>
          <w:color w:val="4D1979"/>
        </w:rPr>
        <w:t>the</w:t>
      </w:r>
      <w:r w:rsidR="00C20367">
        <w:rPr>
          <w:i/>
          <w:iCs/>
          <w:color w:val="4D1979"/>
        </w:rPr>
        <w:t xml:space="preserve"> two versions </w:t>
      </w:r>
      <w:r w:rsidR="00921895">
        <w:rPr>
          <w:i/>
          <w:iCs/>
          <w:color w:val="4D1979"/>
        </w:rPr>
        <w:t>being</w:t>
      </w:r>
      <w:r w:rsidR="00E912F9">
        <w:rPr>
          <w:i/>
          <w:iCs/>
          <w:color w:val="4D1979"/>
        </w:rPr>
        <w:t xml:space="preserve"> </w:t>
      </w:r>
      <w:r w:rsidR="00C20367">
        <w:rPr>
          <w:i/>
          <w:iCs/>
          <w:color w:val="4D1979"/>
        </w:rPr>
        <w:t>compared. Please go to the latest version you used and look for the changes</w:t>
      </w:r>
      <w:r w:rsidR="0013358D">
        <w:rPr>
          <w:i/>
          <w:iCs/>
          <w:color w:val="4D1979"/>
        </w:rPr>
        <w:t xml:space="preserve"> </w:t>
      </w:r>
      <w:r w:rsidR="00C20367">
        <w:rPr>
          <w:i/>
          <w:iCs/>
          <w:color w:val="4D1979"/>
        </w:rPr>
        <w:t xml:space="preserve">moving you towards the current version </w:t>
      </w:r>
      <w:r w:rsidR="002A5530">
        <w:rPr>
          <w:i/>
          <w:iCs/>
          <w:color w:val="4D1979"/>
        </w:rPr>
        <w:t xml:space="preserve">on </w:t>
      </w:r>
      <w:r w:rsidR="00C20367">
        <w:rPr>
          <w:i/>
          <w:iCs/>
          <w:color w:val="4D1979"/>
        </w:rPr>
        <w:t>page 2.</w:t>
      </w:r>
      <w:r w:rsidR="00E912F9">
        <w:rPr>
          <w:i/>
          <w:iCs/>
          <w:color w:val="4D1979"/>
        </w:rPr>
        <w:t xml:space="preserve"> </w:t>
      </w:r>
    </w:p>
    <w:p w14:paraId="6AFF6538" w14:textId="77777777" w:rsidR="0013358D" w:rsidRDefault="0013358D" w:rsidP="0013358D"/>
    <w:p w14:paraId="07B4462F" w14:textId="77777777" w:rsidR="0013358D" w:rsidRDefault="0013358D">
      <w:r>
        <w:br w:type="page"/>
      </w:r>
    </w:p>
    <w:p w14:paraId="4438734B" w14:textId="77777777" w:rsidR="00C33B7E" w:rsidRDefault="00C33B7E" w:rsidP="007C50FE">
      <w:pPr>
        <w:jc w:val="center"/>
      </w:pPr>
    </w:p>
    <w:p w14:paraId="32AC0C93" w14:textId="77777777" w:rsidR="00C33B7E" w:rsidRDefault="00C33B7E" w:rsidP="00C33B7E">
      <w:pPr>
        <w:jc w:val="center"/>
      </w:pPr>
      <w:r>
        <w:tab/>
      </w:r>
      <w:r>
        <w:t xml:space="preserve">List of changes between </w:t>
      </w:r>
      <w:r>
        <w:rPr>
          <w:b/>
          <w:bCs/>
        </w:rPr>
        <w:t>Version 6 (8/22</w:t>
      </w:r>
      <w:r w:rsidRPr="009A21EF">
        <w:rPr>
          <w:b/>
          <w:bCs/>
        </w:rPr>
        <w:t>)</w:t>
      </w:r>
      <w:r>
        <w:t xml:space="preserve"> and </w:t>
      </w:r>
      <w:r>
        <w:rPr>
          <w:b/>
          <w:bCs/>
        </w:rPr>
        <w:t>Version 6 (11</w:t>
      </w:r>
      <w:r w:rsidRPr="009A21EF">
        <w:rPr>
          <w:b/>
          <w:bCs/>
        </w:rPr>
        <w:t>/2</w:t>
      </w:r>
      <w:r>
        <w:rPr>
          <w:b/>
          <w:bCs/>
        </w:rPr>
        <w:t>2</w:t>
      </w:r>
      <w:r w:rsidRPr="009A21EF">
        <w:rPr>
          <w:b/>
          <w:bCs/>
        </w:rPr>
        <w:t>)</w:t>
      </w:r>
      <w:r>
        <w:t xml:space="preserve"> (Last Update: 11/30/2022)</w:t>
      </w:r>
    </w:p>
    <w:tbl>
      <w:tblPr>
        <w:tblStyle w:val="TableGrid"/>
        <w:tblW w:w="0" w:type="auto"/>
        <w:tblLook w:val="04A0" w:firstRow="1" w:lastRow="0" w:firstColumn="1" w:lastColumn="0" w:noHBand="0" w:noVBand="1"/>
      </w:tblPr>
      <w:tblGrid>
        <w:gridCol w:w="2605"/>
        <w:gridCol w:w="2250"/>
        <w:gridCol w:w="8095"/>
      </w:tblGrid>
      <w:tr w:rsidR="00C33B7E" w14:paraId="55C14F36" w14:textId="77777777" w:rsidTr="009E038A">
        <w:tc>
          <w:tcPr>
            <w:tcW w:w="2605" w:type="dxa"/>
          </w:tcPr>
          <w:p w14:paraId="0D6B37DA" w14:textId="77777777" w:rsidR="00C33B7E" w:rsidRPr="00E13CAE" w:rsidRDefault="00C33B7E" w:rsidP="009E038A">
            <w:pPr>
              <w:jc w:val="center"/>
              <w:rPr>
                <w:b/>
                <w:bCs/>
              </w:rPr>
            </w:pPr>
            <w:r w:rsidRPr="00E13CAE">
              <w:rPr>
                <w:b/>
                <w:bCs/>
              </w:rPr>
              <w:t>Section</w:t>
            </w:r>
          </w:p>
        </w:tc>
        <w:tc>
          <w:tcPr>
            <w:tcW w:w="2250" w:type="dxa"/>
            <w:vAlign w:val="center"/>
          </w:tcPr>
          <w:p w14:paraId="654A4E81" w14:textId="77777777" w:rsidR="00C33B7E" w:rsidRDefault="00C33B7E" w:rsidP="009E038A">
            <w:pPr>
              <w:jc w:val="center"/>
            </w:pPr>
            <w:r>
              <w:rPr>
                <w:b/>
              </w:rPr>
              <w:t xml:space="preserve">Approximate </w:t>
            </w:r>
            <w:r w:rsidRPr="001C75A1">
              <w:rPr>
                <w:b/>
              </w:rPr>
              <w:t>Page number on TCU Syllabus Template</w:t>
            </w:r>
            <w:r>
              <w:rPr>
                <w:b/>
              </w:rPr>
              <w:t>s</w:t>
            </w:r>
            <w:r w:rsidRPr="001C75A1">
              <w:rPr>
                <w:b/>
              </w:rPr>
              <w:t xml:space="preserve"> Version </w:t>
            </w:r>
            <w:r>
              <w:rPr>
                <w:b/>
              </w:rPr>
              <w:t xml:space="preserve">6 </w:t>
            </w:r>
            <w:r w:rsidRPr="00FC522E">
              <w:rPr>
                <w:b/>
                <w:bCs/>
              </w:rPr>
              <w:t>(</w:t>
            </w:r>
            <w:r>
              <w:rPr>
                <w:b/>
                <w:bCs/>
              </w:rPr>
              <w:t>11</w:t>
            </w:r>
            <w:r w:rsidRPr="00FC522E">
              <w:rPr>
                <w:b/>
                <w:bCs/>
              </w:rPr>
              <w:t>/</w:t>
            </w:r>
            <w:r>
              <w:rPr>
                <w:b/>
                <w:bCs/>
              </w:rPr>
              <w:t>22</w:t>
            </w:r>
            <w:r w:rsidRPr="00FC522E">
              <w:rPr>
                <w:b/>
                <w:bCs/>
              </w:rPr>
              <w:t>)</w:t>
            </w:r>
          </w:p>
        </w:tc>
        <w:tc>
          <w:tcPr>
            <w:tcW w:w="8095" w:type="dxa"/>
            <w:vAlign w:val="center"/>
          </w:tcPr>
          <w:p w14:paraId="6EB2A06C" w14:textId="77777777" w:rsidR="00C33B7E" w:rsidRDefault="00C33B7E" w:rsidP="009E038A">
            <w:pPr>
              <w:jc w:val="center"/>
            </w:pPr>
            <w:r w:rsidRPr="001C75A1">
              <w:rPr>
                <w:b/>
              </w:rPr>
              <w:t>Description of Content Change</w:t>
            </w:r>
          </w:p>
        </w:tc>
      </w:tr>
      <w:tr w:rsidR="00C33B7E" w14:paraId="7C3F72C4" w14:textId="77777777" w:rsidTr="009E038A">
        <w:tc>
          <w:tcPr>
            <w:tcW w:w="2605" w:type="dxa"/>
          </w:tcPr>
          <w:p w14:paraId="7408ADBF" w14:textId="77777777" w:rsidR="00C33B7E" w:rsidRPr="00D335FF" w:rsidRDefault="00C33B7E" w:rsidP="009E038A">
            <w:pPr>
              <w:jc w:val="center"/>
            </w:pPr>
            <w:r>
              <w:t>Title IX</w:t>
            </w:r>
          </w:p>
        </w:tc>
        <w:tc>
          <w:tcPr>
            <w:tcW w:w="2250" w:type="dxa"/>
            <w:vAlign w:val="center"/>
          </w:tcPr>
          <w:p w14:paraId="0BFE5E25" w14:textId="77777777" w:rsidR="00C33B7E" w:rsidRPr="00E13CAE" w:rsidRDefault="00C33B7E" w:rsidP="009E038A">
            <w:pPr>
              <w:jc w:val="center"/>
              <w:rPr>
                <w:bCs/>
              </w:rPr>
            </w:pPr>
            <w:r>
              <w:rPr>
                <w:bCs/>
              </w:rPr>
              <w:t>13</w:t>
            </w:r>
          </w:p>
        </w:tc>
        <w:tc>
          <w:tcPr>
            <w:tcW w:w="8095" w:type="dxa"/>
            <w:vAlign w:val="center"/>
          </w:tcPr>
          <w:p w14:paraId="386E5854" w14:textId="446F17AF" w:rsidR="00C33B7E" w:rsidRPr="0013358D" w:rsidRDefault="00C33B7E" w:rsidP="009E038A">
            <w:r>
              <w:rPr>
                <w:b/>
              </w:rPr>
              <w:t xml:space="preserve">Revision: </w:t>
            </w:r>
            <w:r w:rsidRPr="00C33B7E">
              <w:rPr>
                <w:bCs/>
              </w:rPr>
              <w:t>Updated Title IX Coordinator</w:t>
            </w:r>
            <w:r w:rsidR="00972182">
              <w:rPr>
                <w:bCs/>
              </w:rPr>
              <w:t xml:space="preserve"> </w:t>
            </w:r>
            <w:r w:rsidR="004A6828">
              <w:rPr>
                <w:bCs/>
              </w:rPr>
              <w:t>name and email address</w:t>
            </w:r>
          </w:p>
        </w:tc>
      </w:tr>
      <w:tr w:rsidR="00C33B7E" w14:paraId="5B90782C" w14:textId="77777777" w:rsidTr="009E038A">
        <w:tc>
          <w:tcPr>
            <w:tcW w:w="2605" w:type="dxa"/>
          </w:tcPr>
          <w:p w14:paraId="2922CAC2" w14:textId="77777777" w:rsidR="00C33B7E" w:rsidRDefault="00C33B7E" w:rsidP="009E038A">
            <w:pPr>
              <w:jc w:val="center"/>
            </w:pPr>
            <w:r>
              <w:t>TCU Mission Statement</w:t>
            </w:r>
          </w:p>
        </w:tc>
        <w:tc>
          <w:tcPr>
            <w:tcW w:w="2250" w:type="dxa"/>
            <w:vAlign w:val="center"/>
          </w:tcPr>
          <w:p w14:paraId="36C92A33" w14:textId="77777777" w:rsidR="00C33B7E" w:rsidRDefault="00C33B7E" w:rsidP="009E038A">
            <w:pPr>
              <w:jc w:val="center"/>
              <w:rPr>
                <w:bCs/>
              </w:rPr>
            </w:pPr>
            <w:r>
              <w:rPr>
                <w:bCs/>
              </w:rPr>
              <w:t>15</w:t>
            </w:r>
          </w:p>
        </w:tc>
        <w:tc>
          <w:tcPr>
            <w:tcW w:w="8095" w:type="dxa"/>
            <w:vAlign w:val="center"/>
          </w:tcPr>
          <w:p w14:paraId="5E64C96E" w14:textId="77777777" w:rsidR="00C33B7E" w:rsidRDefault="00C33B7E" w:rsidP="009E038A">
            <w:pPr>
              <w:rPr>
                <w:b/>
              </w:rPr>
            </w:pPr>
            <w:r>
              <w:rPr>
                <w:b/>
              </w:rPr>
              <w:t xml:space="preserve">Revision: </w:t>
            </w:r>
            <w:r w:rsidRPr="00C33B7E">
              <w:rPr>
                <w:bCs/>
              </w:rPr>
              <w:t>Updated the TCU Mission Statement</w:t>
            </w:r>
            <w:r>
              <w:rPr>
                <w:b/>
              </w:rPr>
              <w:t xml:space="preserve"> </w:t>
            </w:r>
          </w:p>
        </w:tc>
      </w:tr>
    </w:tbl>
    <w:p w14:paraId="505F0973" w14:textId="77777777" w:rsidR="00C33B7E" w:rsidRDefault="00C33B7E" w:rsidP="00C33B7E"/>
    <w:p w14:paraId="68FA55F8" w14:textId="77777777" w:rsidR="00C33B7E" w:rsidRPr="000C3BB1" w:rsidRDefault="00C33B7E" w:rsidP="00C33B7E">
      <w:pPr>
        <w:rPr>
          <w:b/>
        </w:rPr>
      </w:pPr>
      <w:r w:rsidRPr="000C3BB1">
        <w:rPr>
          <w:b/>
          <w:i/>
        </w:rPr>
        <w:t>Please make sure you have the most recent versions of the Anti-Discrimination, Title IX, and the Academic Misconduct information.</w:t>
      </w:r>
    </w:p>
    <w:p w14:paraId="66C0F916" w14:textId="77777777" w:rsidR="00C33B7E" w:rsidRDefault="00C33B7E" w:rsidP="00C33B7E">
      <w:r>
        <w:br w:type="page"/>
      </w:r>
    </w:p>
    <w:p w14:paraId="11093CF1" w14:textId="1420B3B6" w:rsidR="00C33B7E" w:rsidRDefault="00C33B7E" w:rsidP="00C33B7E">
      <w:pPr>
        <w:tabs>
          <w:tab w:val="left" w:pos="4529"/>
        </w:tabs>
      </w:pPr>
    </w:p>
    <w:p w14:paraId="4D0854BF" w14:textId="44ABE1FB" w:rsidR="007C50FE" w:rsidRDefault="007C50FE" w:rsidP="007C50FE">
      <w:pPr>
        <w:jc w:val="center"/>
      </w:pPr>
      <w:r w:rsidRPr="00C33B7E">
        <w:br w:type="page"/>
      </w:r>
      <w:r>
        <w:lastRenderedPageBreak/>
        <w:t xml:space="preserve">List of changes between </w:t>
      </w:r>
      <w:r>
        <w:rPr>
          <w:b/>
          <w:bCs/>
        </w:rPr>
        <w:t>Version 6 (4/22</w:t>
      </w:r>
      <w:r w:rsidRPr="009A21EF">
        <w:rPr>
          <w:b/>
          <w:bCs/>
        </w:rPr>
        <w:t>)</w:t>
      </w:r>
      <w:r>
        <w:t xml:space="preserve"> and </w:t>
      </w:r>
      <w:r>
        <w:rPr>
          <w:b/>
          <w:bCs/>
        </w:rPr>
        <w:t>Version 6 (8</w:t>
      </w:r>
      <w:r w:rsidRPr="009A21EF">
        <w:rPr>
          <w:b/>
          <w:bCs/>
        </w:rPr>
        <w:t>/2</w:t>
      </w:r>
      <w:r>
        <w:rPr>
          <w:b/>
          <w:bCs/>
        </w:rPr>
        <w:t>2</w:t>
      </w:r>
      <w:r w:rsidRPr="009A21EF">
        <w:rPr>
          <w:b/>
          <w:bCs/>
        </w:rPr>
        <w:t>)</w:t>
      </w:r>
      <w:r>
        <w:t xml:space="preserve"> (Last Update: 8/18/2022)</w:t>
      </w:r>
    </w:p>
    <w:tbl>
      <w:tblPr>
        <w:tblStyle w:val="TableGrid"/>
        <w:tblW w:w="0" w:type="auto"/>
        <w:tblLook w:val="04A0" w:firstRow="1" w:lastRow="0" w:firstColumn="1" w:lastColumn="0" w:noHBand="0" w:noVBand="1"/>
      </w:tblPr>
      <w:tblGrid>
        <w:gridCol w:w="2605"/>
        <w:gridCol w:w="2250"/>
        <w:gridCol w:w="8095"/>
      </w:tblGrid>
      <w:tr w:rsidR="007C50FE" w14:paraId="4CD778E7" w14:textId="77777777" w:rsidTr="009E038A">
        <w:tc>
          <w:tcPr>
            <w:tcW w:w="2605" w:type="dxa"/>
          </w:tcPr>
          <w:p w14:paraId="53A7EF97" w14:textId="77777777" w:rsidR="007C50FE" w:rsidRPr="00E13CAE" w:rsidRDefault="007C50FE" w:rsidP="009E038A">
            <w:pPr>
              <w:jc w:val="center"/>
              <w:rPr>
                <w:b/>
                <w:bCs/>
              </w:rPr>
            </w:pPr>
            <w:r w:rsidRPr="00E13CAE">
              <w:rPr>
                <w:b/>
                <w:bCs/>
              </w:rPr>
              <w:t>Section</w:t>
            </w:r>
          </w:p>
        </w:tc>
        <w:tc>
          <w:tcPr>
            <w:tcW w:w="2250" w:type="dxa"/>
            <w:vAlign w:val="center"/>
          </w:tcPr>
          <w:p w14:paraId="6C9F4347" w14:textId="77777777" w:rsidR="007C50FE" w:rsidRDefault="007C50FE" w:rsidP="009E038A">
            <w:pPr>
              <w:jc w:val="center"/>
            </w:pPr>
            <w:r>
              <w:rPr>
                <w:b/>
              </w:rPr>
              <w:t xml:space="preserve">Approximate </w:t>
            </w:r>
            <w:r w:rsidRPr="001C75A1">
              <w:rPr>
                <w:b/>
              </w:rPr>
              <w:t>Page number on TCU Syllabus Template</w:t>
            </w:r>
            <w:r>
              <w:rPr>
                <w:b/>
              </w:rPr>
              <w:t>s</w:t>
            </w:r>
            <w:r w:rsidRPr="001C75A1">
              <w:rPr>
                <w:b/>
              </w:rPr>
              <w:t xml:space="preserve"> Version </w:t>
            </w:r>
            <w:r>
              <w:rPr>
                <w:b/>
              </w:rPr>
              <w:t xml:space="preserve">6 </w:t>
            </w:r>
            <w:r w:rsidRPr="00FC522E">
              <w:rPr>
                <w:b/>
                <w:bCs/>
              </w:rPr>
              <w:t>(</w:t>
            </w:r>
            <w:r>
              <w:rPr>
                <w:b/>
                <w:bCs/>
              </w:rPr>
              <w:t>8</w:t>
            </w:r>
            <w:r w:rsidRPr="00FC522E">
              <w:rPr>
                <w:b/>
                <w:bCs/>
              </w:rPr>
              <w:t>/</w:t>
            </w:r>
            <w:r>
              <w:rPr>
                <w:b/>
                <w:bCs/>
              </w:rPr>
              <w:t>22</w:t>
            </w:r>
            <w:r w:rsidRPr="00FC522E">
              <w:rPr>
                <w:b/>
                <w:bCs/>
              </w:rPr>
              <w:t>)</w:t>
            </w:r>
          </w:p>
        </w:tc>
        <w:tc>
          <w:tcPr>
            <w:tcW w:w="8095" w:type="dxa"/>
            <w:vAlign w:val="center"/>
          </w:tcPr>
          <w:p w14:paraId="34E4E950" w14:textId="77777777" w:rsidR="007C50FE" w:rsidRDefault="007C50FE" w:rsidP="009E038A">
            <w:pPr>
              <w:jc w:val="center"/>
            </w:pPr>
            <w:r w:rsidRPr="001C75A1">
              <w:rPr>
                <w:b/>
              </w:rPr>
              <w:t>Description of Content Change</w:t>
            </w:r>
          </w:p>
        </w:tc>
      </w:tr>
      <w:tr w:rsidR="007C50FE" w14:paraId="1E58CC12" w14:textId="77777777" w:rsidTr="009E038A">
        <w:tc>
          <w:tcPr>
            <w:tcW w:w="2605" w:type="dxa"/>
          </w:tcPr>
          <w:p w14:paraId="014623C4" w14:textId="77777777" w:rsidR="007C50FE" w:rsidRPr="00D335FF" w:rsidRDefault="007C50FE" w:rsidP="009E038A">
            <w:pPr>
              <w:jc w:val="center"/>
            </w:pPr>
            <w:r>
              <w:t>Course Materials</w:t>
            </w:r>
          </w:p>
        </w:tc>
        <w:tc>
          <w:tcPr>
            <w:tcW w:w="2250" w:type="dxa"/>
            <w:vAlign w:val="center"/>
          </w:tcPr>
          <w:p w14:paraId="7AD6D49D" w14:textId="77777777" w:rsidR="007C50FE" w:rsidRPr="00E13CAE" w:rsidRDefault="007C50FE" w:rsidP="009E038A">
            <w:pPr>
              <w:jc w:val="center"/>
              <w:rPr>
                <w:bCs/>
              </w:rPr>
            </w:pPr>
            <w:r>
              <w:rPr>
                <w:bCs/>
              </w:rPr>
              <w:t>8</w:t>
            </w:r>
          </w:p>
        </w:tc>
        <w:tc>
          <w:tcPr>
            <w:tcW w:w="8095" w:type="dxa"/>
            <w:vAlign w:val="center"/>
          </w:tcPr>
          <w:p w14:paraId="1EA79701" w14:textId="77777777" w:rsidR="007C50FE" w:rsidRPr="0013358D" w:rsidRDefault="007C50FE" w:rsidP="009E038A">
            <w:r>
              <w:rPr>
                <w:b/>
              </w:rPr>
              <w:t>Updated Link</w:t>
            </w:r>
            <w:r w:rsidRPr="00D335FF">
              <w:t xml:space="preserve">: </w:t>
            </w:r>
            <w:r>
              <w:t xml:space="preserve">TCU’s Network and Computer Usage policy </w:t>
            </w:r>
            <w:proofErr w:type="spellStart"/>
            <w:r>
              <w:t>url</w:t>
            </w:r>
            <w:proofErr w:type="spellEnd"/>
            <w:r>
              <w:t xml:space="preserve"> changed</w:t>
            </w:r>
            <w:r w:rsidRPr="00D335FF">
              <w:t>.</w:t>
            </w:r>
          </w:p>
        </w:tc>
      </w:tr>
    </w:tbl>
    <w:p w14:paraId="4F9985B0" w14:textId="77777777" w:rsidR="007C50FE" w:rsidRDefault="007C50FE" w:rsidP="007C50FE"/>
    <w:p w14:paraId="4FAA7ECA" w14:textId="77777777" w:rsidR="007C50FE" w:rsidRPr="000C3BB1" w:rsidRDefault="007C50FE" w:rsidP="007C50FE">
      <w:pPr>
        <w:rPr>
          <w:b/>
        </w:rPr>
      </w:pPr>
      <w:r w:rsidRPr="000C3BB1">
        <w:rPr>
          <w:b/>
          <w:i/>
        </w:rPr>
        <w:t>Please make sure you have the most recent versions of the Anti-Discrimination, Title IX, and the Academic Misconduct information.</w:t>
      </w:r>
    </w:p>
    <w:p w14:paraId="5ACEDAA8" w14:textId="77777777" w:rsidR="007C50FE" w:rsidRDefault="007C50FE" w:rsidP="007C50FE">
      <w:r>
        <w:br w:type="page"/>
      </w:r>
    </w:p>
    <w:p w14:paraId="25B933E3" w14:textId="4CA73F9D" w:rsidR="007C50FE" w:rsidRDefault="007C50FE"/>
    <w:p w14:paraId="23B3064C" w14:textId="2D1E503E" w:rsidR="0013358D" w:rsidRDefault="0013358D" w:rsidP="004718F9">
      <w:pPr>
        <w:jc w:val="center"/>
      </w:pPr>
      <w:r>
        <w:t xml:space="preserve">List of changes between </w:t>
      </w:r>
      <w:r>
        <w:rPr>
          <w:b/>
          <w:bCs/>
        </w:rPr>
        <w:t>Version 6 (11</w:t>
      </w:r>
      <w:r w:rsidRPr="009A21EF">
        <w:rPr>
          <w:b/>
          <w:bCs/>
        </w:rPr>
        <w:t>/21)</w:t>
      </w:r>
      <w:r>
        <w:t xml:space="preserve"> and </w:t>
      </w:r>
      <w:r>
        <w:rPr>
          <w:b/>
          <w:bCs/>
        </w:rPr>
        <w:t>Version 6 (4</w:t>
      </w:r>
      <w:r w:rsidRPr="009A21EF">
        <w:rPr>
          <w:b/>
          <w:bCs/>
        </w:rPr>
        <w:t>/2</w:t>
      </w:r>
      <w:r>
        <w:rPr>
          <w:b/>
          <w:bCs/>
        </w:rPr>
        <w:t>2</w:t>
      </w:r>
      <w:r w:rsidRPr="009A21EF">
        <w:rPr>
          <w:b/>
          <w:bCs/>
        </w:rPr>
        <w:t>)</w:t>
      </w:r>
      <w:r>
        <w:t xml:space="preserve"> (Last Update: 4/12/2022)</w:t>
      </w:r>
    </w:p>
    <w:tbl>
      <w:tblPr>
        <w:tblStyle w:val="TableGrid"/>
        <w:tblW w:w="0" w:type="auto"/>
        <w:tblLook w:val="04A0" w:firstRow="1" w:lastRow="0" w:firstColumn="1" w:lastColumn="0" w:noHBand="0" w:noVBand="1"/>
      </w:tblPr>
      <w:tblGrid>
        <w:gridCol w:w="2605"/>
        <w:gridCol w:w="2250"/>
        <w:gridCol w:w="8095"/>
      </w:tblGrid>
      <w:tr w:rsidR="0013358D" w14:paraId="0DD58078" w14:textId="77777777" w:rsidTr="00A256CF">
        <w:tc>
          <w:tcPr>
            <w:tcW w:w="2605" w:type="dxa"/>
          </w:tcPr>
          <w:p w14:paraId="48255A8F" w14:textId="77777777" w:rsidR="0013358D" w:rsidRPr="00E13CAE" w:rsidRDefault="0013358D" w:rsidP="00A256CF">
            <w:pPr>
              <w:jc w:val="center"/>
              <w:rPr>
                <w:b/>
                <w:bCs/>
              </w:rPr>
            </w:pPr>
            <w:r w:rsidRPr="00E13CAE">
              <w:rPr>
                <w:b/>
                <w:bCs/>
              </w:rPr>
              <w:t>Section</w:t>
            </w:r>
          </w:p>
        </w:tc>
        <w:tc>
          <w:tcPr>
            <w:tcW w:w="2250" w:type="dxa"/>
            <w:vAlign w:val="center"/>
          </w:tcPr>
          <w:p w14:paraId="5C100780" w14:textId="7ABE88D6" w:rsidR="0013358D" w:rsidRDefault="0013358D" w:rsidP="00A256CF">
            <w:pPr>
              <w:jc w:val="center"/>
            </w:pPr>
            <w:r>
              <w:rPr>
                <w:b/>
              </w:rPr>
              <w:t xml:space="preserve">Approximate </w:t>
            </w:r>
            <w:r w:rsidRPr="001C75A1">
              <w:rPr>
                <w:b/>
              </w:rPr>
              <w:t>Page number on TCU Syllabus Template</w:t>
            </w:r>
            <w:r>
              <w:rPr>
                <w:b/>
              </w:rPr>
              <w:t>s</w:t>
            </w:r>
            <w:r w:rsidRPr="001C75A1">
              <w:rPr>
                <w:b/>
              </w:rPr>
              <w:t xml:space="preserve"> Version </w:t>
            </w:r>
            <w:r>
              <w:rPr>
                <w:b/>
              </w:rPr>
              <w:t xml:space="preserve">6 </w:t>
            </w:r>
            <w:r w:rsidRPr="00FC522E">
              <w:rPr>
                <w:b/>
                <w:bCs/>
              </w:rPr>
              <w:t>(</w:t>
            </w:r>
            <w:r w:rsidR="00400527">
              <w:rPr>
                <w:b/>
                <w:bCs/>
              </w:rPr>
              <w:t>4</w:t>
            </w:r>
            <w:r w:rsidRPr="00FC522E">
              <w:rPr>
                <w:b/>
                <w:bCs/>
              </w:rPr>
              <w:t>/</w:t>
            </w:r>
            <w:r w:rsidR="00400527">
              <w:rPr>
                <w:b/>
                <w:bCs/>
              </w:rPr>
              <w:t>22</w:t>
            </w:r>
            <w:r w:rsidRPr="00FC522E">
              <w:rPr>
                <w:b/>
                <w:bCs/>
              </w:rPr>
              <w:t>)</w:t>
            </w:r>
          </w:p>
        </w:tc>
        <w:tc>
          <w:tcPr>
            <w:tcW w:w="8095" w:type="dxa"/>
            <w:vAlign w:val="center"/>
          </w:tcPr>
          <w:p w14:paraId="6DFC9463" w14:textId="77777777" w:rsidR="0013358D" w:rsidRDefault="0013358D" w:rsidP="00A256CF">
            <w:pPr>
              <w:jc w:val="center"/>
            </w:pPr>
            <w:r w:rsidRPr="001C75A1">
              <w:rPr>
                <w:b/>
              </w:rPr>
              <w:t>Description of Content Change</w:t>
            </w:r>
          </w:p>
        </w:tc>
      </w:tr>
      <w:tr w:rsidR="0013358D" w14:paraId="5E1DE93D" w14:textId="77777777" w:rsidTr="00A256CF">
        <w:tc>
          <w:tcPr>
            <w:tcW w:w="2605" w:type="dxa"/>
          </w:tcPr>
          <w:p w14:paraId="52AE41A7" w14:textId="53898B19" w:rsidR="0013358D" w:rsidRPr="00D335FF" w:rsidRDefault="0013358D" w:rsidP="00A256CF">
            <w:pPr>
              <w:jc w:val="center"/>
            </w:pPr>
            <w:r>
              <w:t xml:space="preserve">Important </w:t>
            </w:r>
            <w:r w:rsidR="00B00FF7">
              <w:t>N</w:t>
            </w:r>
            <w:r>
              <w:t xml:space="preserve">ote for the 2021-2022 </w:t>
            </w:r>
            <w:r w:rsidR="00B00FF7">
              <w:t>S</w:t>
            </w:r>
            <w:r>
              <w:t xml:space="preserve">chool </w:t>
            </w:r>
            <w:r w:rsidR="00B00FF7">
              <w:t>Y</w:t>
            </w:r>
            <w:r>
              <w:t>ear</w:t>
            </w:r>
          </w:p>
        </w:tc>
        <w:tc>
          <w:tcPr>
            <w:tcW w:w="2250" w:type="dxa"/>
            <w:vAlign w:val="center"/>
          </w:tcPr>
          <w:p w14:paraId="02197724" w14:textId="57DF0722" w:rsidR="0013358D" w:rsidRPr="00E13CAE" w:rsidRDefault="0013358D" w:rsidP="00A256CF">
            <w:pPr>
              <w:jc w:val="center"/>
              <w:rPr>
                <w:bCs/>
              </w:rPr>
            </w:pPr>
            <w:r>
              <w:rPr>
                <w:bCs/>
              </w:rPr>
              <w:t>3</w:t>
            </w:r>
          </w:p>
        </w:tc>
        <w:tc>
          <w:tcPr>
            <w:tcW w:w="8095" w:type="dxa"/>
            <w:vAlign w:val="center"/>
          </w:tcPr>
          <w:p w14:paraId="25FC60E5" w14:textId="278CEBDC" w:rsidR="0013358D" w:rsidRPr="0013358D" w:rsidRDefault="0013358D" w:rsidP="00A256CF">
            <w:r w:rsidRPr="00D335FF">
              <w:rPr>
                <w:b/>
              </w:rPr>
              <w:t>Removal</w:t>
            </w:r>
            <w:r w:rsidRPr="00D335FF">
              <w:t>: This section was removed per the Provost Office.</w:t>
            </w:r>
          </w:p>
        </w:tc>
      </w:tr>
      <w:tr w:rsidR="00F7346F" w14:paraId="6AB86D7A" w14:textId="77777777" w:rsidTr="0023661F">
        <w:tc>
          <w:tcPr>
            <w:tcW w:w="2605" w:type="dxa"/>
            <w:vAlign w:val="center"/>
          </w:tcPr>
          <w:p w14:paraId="4FE0CD94" w14:textId="7A91EDB3" w:rsidR="00F7346F" w:rsidRDefault="00F7346F" w:rsidP="00F7346F">
            <w:pPr>
              <w:jc w:val="center"/>
            </w:pPr>
            <w:r>
              <w:t>Covid Vaccine</w:t>
            </w:r>
          </w:p>
        </w:tc>
        <w:tc>
          <w:tcPr>
            <w:tcW w:w="2250" w:type="dxa"/>
            <w:vAlign w:val="center"/>
          </w:tcPr>
          <w:p w14:paraId="7E3B8792" w14:textId="4B58D59A" w:rsidR="00F7346F" w:rsidRDefault="00F7346F" w:rsidP="00F7346F">
            <w:pPr>
              <w:jc w:val="center"/>
              <w:rPr>
                <w:bCs/>
              </w:rPr>
            </w:pPr>
            <w:r w:rsidRPr="00E13CAE">
              <w:rPr>
                <w:bCs/>
              </w:rPr>
              <w:t>3</w:t>
            </w:r>
          </w:p>
        </w:tc>
        <w:tc>
          <w:tcPr>
            <w:tcW w:w="8095" w:type="dxa"/>
            <w:vAlign w:val="center"/>
          </w:tcPr>
          <w:p w14:paraId="4CCCDFF4" w14:textId="2A074C3D" w:rsidR="00F7346F" w:rsidRPr="00D335FF" w:rsidRDefault="00F7346F" w:rsidP="00F7346F">
            <w:pPr>
              <w:rPr>
                <w:b/>
              </w:rPr>
            </w:pPr>
            <w:r>
              <w:rPr>
                <w:b/>
              </w:rPr>
              <w:t>Removal:</w:t>
            </w:r>
            <w:r>
              <w:rPr>
                <w:bCs/>
              </w:rPr>
              <w:t xml:space="preserve"> This section has been removed per the Provost Office.</w:t>
            </w:r>
          </w:p>
        </w:tc>
      </w:tr>
      <w:tr w:rsidR="00F7346F" w14:paraId="78CC95CA" w14:textId="77777777" w:rsidTr="0023661F">
        <w:tc>
          <w:tcPr>
            <w:tcW w:w="2605" w:type="dxa"/>
            <w:vAlign w:val="center"/>
          </w:tcPr>
          <w:p w14:paraId="69D22D1D" w14:textId="75048B16" w:rsidR="00F7346F" w:rsidRDefault="00F7346F" w:rsidP="00F7346F">
            <w:pPr>
              <w:jc w:val="center"/>
            </w:pPr>
            <w:r w:rsidRPr="00D335FF">
              <w:t>Face Coverings</w:t>
            </w:r>
          </w:p>
        </w:tc>
        <w:tc>
          <w:tcPr>
            <w:tcW w:w="2250" w:type="dxa"/>
            <w:vAlign w:val="center"/>
          </w:tcPr>
          <w:p w14:paraId="3F19A3E1" w14:textId="4A58BD68" w:rsidR="00F7346F" w:rsidRDefault="00F7346F" w:rsidP="00F7346F">
            <w:pPr>
              <w:jc w:val="center"/>
              <w:rPr>
                <w:bCs/>
              </w:rPr>
            </w:pPr>
            <w:r w:rsidRPr="00E13CAE">
              <w:rPr>
                <w:bCs/>
              </w:rPr>
              <w:t>4</w:t>
            </w:r>
          </w:p>
        </w:tc>
        <w:tc>
          <w:tcPr>
            <w:tcW w:w="8095" w:type="dxa"/>
            <w:vAlign w:val="center"/>
          </w:tcPr>
          <w:p w14:paraId="55B0C042" w14:textId="496726B5" w:rsidR="00F7346F" w:rsidRPr="00D335FF" w:rsidRDefault="00F7346F" w:rsidP="00F7346F">
            <w:pPr>
              <w:rPr>
                <w:b/>
              </w:rPr>
            </w:pPr>
            <w:r>
              <w:rPr>
                <w:b/>
              </w:rPr>
              <w:t>Removal:</w:t>
            </w:r>
            <w:r>
              <w:rPr>
                <w:bCs/>
              </w:rPr>
              <w:t xml:space="preserve"> This section has been removed per the Provost Office.</w:t>
            </w:r>
          </w:p>
        </w:tc>
      </w:tr>
    </w:tbl>
    <w:p w14:paraId="0BCABD06" w14:textId="77777777" w:rsidR="0013358D" w:rsidRDefault="0013358D" w:rsidP="0013358D"/>
    <w:p w14:paraId="0A4B0829" w14:textId="77777777" w:rsidR="00F7346F" w:rsidRPr="000C3BB1" w:rsidRDefault="00F7346F" w:rsidP="00F7346F">
      <w:pPr>
        <w:rPr>
          <w:b/>
        </w:rPr>
      </w:pPr>
      <w:r w:rsidRPr="000C3BB1">
        <w:rPr>
          <w:b/>
          <w:i/>
        </w:rPr>
        <w:t>Please make sure you have the most recent versions of the Anti-Discrimination, Title IX, and the Academic Misconduct information.</w:t>
      </w:r>
    </w:p>
    <w:p w14:paraId="1E14A75A" w14:textId="77777777" w:rsidR="0013358D" w:rsidRDefault="0013358D">
      <w:r>
        <w:br w:type="page"/>
      </w:r>
    </w:p>
    <w:p w14:paraId="26E6EE8F" w14:textId="77777777" w:rsidR="009B3748" w:rsidRDefault="009B3748" w:rsidP="00FD7060">
      <w:pPr>
        <w:jc w:val="center"/>
      </w:pPr>
    </w:p>
    <w:p w14:paraId="23A0B490" w14:textId="77777777" w:rsidR="009B3748" w:rsidRDefault="009B3748" w:rsidP="00F7346F"/>
    <w:p w14:paraId="7AAF8E38" w14:textId="77777777" w:rsidR="009B3748" w:rsidRDefault="009B3748" w:rsidP="00FD7060">
      <w:pPr>
        <w:jc w:val="center"/>
      </w:pPr>
    </w:p>
    <w:p w14:paraId="2B870ACC" w14:textId="673BC2DD" w:rsidR="00FD7060" w:rsidRDefault="00FD7060" w:rsidP="00FD7060">
      <w:pPr>
        <w:jc w:val="center"/>
      </w:pPr>
      <w:r>
        <w:t xml:space="preserve">List of changes between </w:t>
      </w:r>
      <w:r>
        <w:rPr>
          <w:b/>
          <w:bCs/>
        </w:rPr>
        <w:t>Version 6 (8</w:t>
      </w:r>
      <w:r w:rsidRPr="009A21EF">
        <w:rPr>
          <w:b/>
          <w:bCs/>
        </w:rPr>
        <w:t>/21)</w:t>
      </w:r>
      <w:r>
        <w:t xml:space="preserve"> and </w:t>
      </w:r>
      <w:r>
        <w:rPr>
          <w:b/>
          <w:bCs/>
        </w:rPr>
        <w:t>Version 6 (11</w:t>
      </w:r>
      <w:r w:rsidRPr="009A21EF">
        <w:rPr>
          <w:b/>
          <w:bCs/>
        </w:rPr>
        <w:t>/21)</w:t>
      </w:r>
      <w:r>
        <w:t xml:space="preserve"> (Last Update: 11/1/2021)</w:t>
      </w:r>
    </w:p>
    <w:tbl>
      <w:tblPr>
        <w:tblStyle w:val="TableGrid"/>
        <w:tblW w:w="0" w:type="auto"/>
        <w:tblLook w:val="04A0" w:firstRow="1" w:lastRow="0" w:firstColumn="1" w:lastColumn="0" w:noHBand="0" w:noVBand="1"/>
      </w:tblPr>
      <w:tblGrid>
        <w:gridCol w:w="2605"/>
        <w:gridCol w:w="2250"/>
        <w:gridCol w:w="8095"/>
      </w:tblGrid>
      <w:tr w:rsidR="00FD7060" w14:paraId="799BB29F" w14:textId="77777777" w:rsidTr="00B13848">
        <w:tc>
          <w:tcPr>
            <w:tcW w:w="2605" w:type="dxa"/>
          </w:tcPr>
          <w:p w14:paraId="2059396C" w14:textId="77777777" w:rsidR="00FD7060" w:rsidRPr="00E13CAE" w:rsidRDefault="00FD7060" w:rsidP="00B13848">
            <w:pPr>
              <w:jc w:val="center"/>
              <w:rPr>
                <w:b/>
                <w:bCs/>
              </w:rPr>
            </w:pPr>
            <w:r w:rsidRPr="00E13CAE">
              <w:rPr>
                <w:b/>
                <w:bCs/>
              </w:rPr>
              <w:t>Section</w:t>
            </w:r>
          </w:p>
        </w:tc>
        <w:tc>
          <w:tcPr>
            <w:tcW w:w="2250" w:type="dxa"/>
            <w:vAlign w:val="center"/>
          </w:tcPr>
          <w:p w14:paraId="19FCA427" w14:textId="78EDE2F0" w:rsidR="00FD7060" w:rsidRDefault="00FD7060" w:rsidP="00B13848">
            <w:pPr>
              <w:jc w:val="center"/>
            </w:pPr>
            <w:r>
              <w:rPr>
                <w:b/>
              </w:rPr>
              <w:t xml:space="preserve">Approximate </w:t>
            </w:r>
            <w:r w:rsidRPr="001C75A1">
              <w:rPr>
                <w:b/>
              </w:rPr>
              <w:t>Page number on TCU Syllabus Template</w:t>
            </w:r>
            <w:r>
              <w:rPr>
                <w:b/>
              </w:rPr>
              <w:t>s</w:t>
            </w:r>
            <w:r w:rsidRPr="001C75A1">
              <w:rPr>
                <w:b/>
              </w:rPr>
              <w:t xml:space="preserve"> Version </w:t>
            </w:r>
            <w:r>
              <w:rPr>
                <w:b/>
              </w:rPr>
              <w:t xml:space="preserve">6 </w:t>
            </w:r>
            <w:r w:rsidRPr="00FC522E">
              <w:rPr>
                <w:b/>
                <w:bCs/>
              </w:rPr>
              <w:t>(</w:t>
            </w:r>
            <w:r>
              <w:rPr>
                <w:b/>
                <w:bCs/>
              </w:rPr>
              <w:t>11</w:t>
            </w:r>
            <w:r w:rsidRPr="00FC522E">
              <w:rPr>
                <w:b/>
                <w:bCs/>
              </w:rPr>
              <w:t>/2</w:t>
            </w:r>
            <w:r>
              <w:rPr>
                <w:b/>
                <w:bCs/>
              </w:rPr>
              <w:t>1</w:t>
            </w:r>
            <w:r w:rsidRPr="00FC522E">
              <w:rPr>
                <w:b/>
                <w:bCs/>
              </w:rPr>
              <w:t>)</w:t>
            </w:r>
          </w:p>
        </w:tc>
        <w:tc>
          <w:tcPr>
            <w:tcW w:w="8095" w:type="dxa"/>
            <w:vAlign w:val="center"/>
          </w:tcPr>
          <w:p w14:paraId="0C321D53" w14:textId="77777777" w:rsidR="00FD7060" w:rsidRDefault="00FD7060" w:rsidP="00B13848">
            <w:pPr>
              <w:jc w:val="center"/>
            </w:pPr>
            <w:r w:rsidRPr="001C75A1">
              <w:rPr>
                <w:b/>
              </w:rPr>
              <w:t>Description of Content Change</w:t>
            </w:r>
          </w:p>
        </w:tc>
      </w:tr>
      <w:tr w:rsidR="00FD7060" w14:paraId="76512670" w14:textId="77777777" w:rsidTr="00B13848">
        <w:tc>
          <w:tcPr>
            <w:tcW w:w="2605" w:type="dxa"/>
          </w:tcPr>
          <w:p w14:paraId="652063D0" w14:textId="08899796" w:rsidR="00FD7060" w:rsidRPr="00D335FF" w:rsidRDefault="00FD7060" w:rsidP="00B13848">
            <w:pPr>
              <w:jc w:val="center"/>
            </w:pPr>
            <w:r>
              <w:t>Emergency Response Information</w:t>
            </w:r>
          </w:p>
        </w:tc>
        <w:tc>
          <w:tcPr>
            <w:tcW w:w="2250" w:type="dxa"/>
            <w:vAlign w:val="center"/>
          </w:tcPr>
          <w:p w14:paraId="26A20BB0" w14:textId="06673278" w:rsidR="00FD7060" w:rsidRPr="00E13CAE" w:rsidRDefault="00FD7060" w:rsidP="00B13848">
            <w:pPr>
              <w:jc w:val="center"/>
              <w:rPr>
                <w:bCs/>
              </w:rPr>
            </w:pPr>
            <w:r>
              <w:rPr>
                <w:bCs/>
              </w:rPr>
              <w:t>15</w:t>
            </w:r>
          </w:p>
        </w:tc>
        <w:tc>
          <w:tcPr>
            <w:tcW w:w="8095" w:type="dxa"/>
            <w:vAlign w:val="center"/>
          </w:tcPr>
          <w:p w14:paraId="31A732B5" w14:textId="11E5D7A2" w:rsidR="00FD7060" w:rsidRPr="00E13CAE" w:rsidRDefault="00FD7060" w:rsidP="00FD7060">
            <w:pPr>
              <w:rPr>
                <w:bCs/>
              </w:rPr>
            </w:pPr>
            <w:r>
              <w:rPr>
                <w:b/>
              </w:rPr>
              <w:t>Revision:</w:t>
            </w:r>
            <w:r>
              <w:rPr>
                <w:bCs/>
              </w:rPr>
              <w:t xml:space="preserve"> The Assistance Vice Chancellor for Public Safety has sent revised text and resource links to safety maps.</w:t>
            </w:r>
            <w:r>
              <w:t xml:space="preserve"> Please re-copy the full section from template.</w:t>
            </w:r>
          </w:p>
        </w:tc>
      </w:tr>
    </w:tbl>
    <w:p w14:paraId="79B6B900" w14:textId="1964DF85" w:rsidR="00FD7060" w:rsidRDefault="00FD7060" w:rsidP="0013358D"/>
    <w:p w14:paraId="199C1C15" w14:textId="77777777" w:rsidR="0013358D" w:rsidRPr="000C3BB1" w:rsidRDefault="0013358D" w:rsidP="0013358D">
      <w:pPr>
        <w:rPr>
          <w:b/>
        </w:rPr>
      </w:pPr>
      <w:r w:rsidRPr="000C3BB1">
        <w:rPr>
          <w:b/>
          <w:i/>
        </w:rPr>
        <w:t>Please make sure you have the most recent versions of the Anti-Discrimination, Title IX, and the Academic Misconduct information.</w:t>
      </w:r>
    </w:p>
    <w:p w14:paraId="4DDFB128" w14:textId="77777777" w:rsidR="0013358D" w:rsidRDefault="0013358D" w:rsidP="0013358D"/>
    <w:p w14:paraId="3B50EAB3" w14:textId="77777777" w:rsidR="0013358D" w:rsidRDefault="0013358D">
      <w:r>
        <w:br w:type="page"/>
      </w:r>
    </w:p>
    <w:p w14:paraId="1B772B39" w14:textId="29F51C71" w:rsidR="00E3063C" w:rsidRDefault="009A21EF" w:rsidP="00E3063C">
      <w:pPr>
        <w:jc w:val="center"/>
      </w:pPr>
      <w:r>
        <w:lastRenderedPageBreak/>
        <w:t xml:space="preserve">List of changes between </w:t>
      </w:r>
      <w:r w:rsidRPr="009A21EF">
        <w:rPr>
          <w:b/>
          <w:bCs/>
        </w:rPr>
        <w:t>Version 6 (7/21)</w:t>
      </w:r>
      <w:r>
        <w:t xml:space="preserve"> and </w:t>
      </w:r>
      <w:r w:rsidRPr="009A21EF">
        <w:rPr>
          <w:b/>
          <w:bCs/>
        </w:rPr>
        <w:t>Version 6 (8/21)</w:t>
      </w:r>
      <w:r>
        <w:t xml:space="preserve"> (Last Update: 8/1</w:t>
      </w:r>
      <w:r w:rsidR="00FF54D6">
        <w:t>3</w:t>
      </w:r>
      <w:r>
        <w:t>/2021)</w:t>
      </w:r>
    </w:p>
    <w:tbl>
      <w:tblPr>
        <w:tblStyle w:val="TableGrid"/>
        <w:tblW w:w="0" w:type="auto"/>
        <w:tblLook w:val="04A0" w:firstRow="1" w:lastRow="0" w:firstColumn="1" w:lastColumn="0" w:noHBand="0" w:noVBand="1"/>
      </w:tblPr>
      <w:tblGrid>
        <w:gridCol w:w="2605"/>
        <w:gridCol w:w="2250"/>
        <w:gridCol w:w="8095"/>
      </w:tblGrid>
      <w:tr w:rsidR="009A21EF" w14:paraId="5054AC83" w14:textId="77777777" w:rsidTr="00E13CAE">
        <w:tc>
          <w:tcPr>
            <w:tcW w:w="2605" w:type="dxa"/>
          </w:tcPr>
          <w:p w14:paraId="3D1937CE" w14:textId="641F84CD" w:rsidR="009A21EF" w:rsidRPr="00E13CAE" w:rsidRDefault="009A21EF" w:rsidP="009A21EF">
            <w:pPr>
              <w:jc w:val="center"/>
              <w:rPr>
                <w:b/>
                <w:bCs/>
              </w:rPr>
            </w:pPr>
            <w:r w:rsidRPr="00E13CAE">
              <w:rPr>
                <w:b/>
                <w:bCs/>
              </w:rPr>
              <w:t>Section</w:t>
            </w:r>
          </w:p>
        </w:tc>
        <w:tc>
          <w:tcPr>
            <w:tcW w:w="2250" w:type="dxa"/>
            <w:vAlign w:val="center"/>
          </w:tcPr>
          <w:p w14:paraId="0B7EAB96" w14:textId="0A144B6B" w:rsidR="009A21EF" w:rsidRDefault="009A21EF" w:rsidP="009A21EF">
            <w:pPr>
              <w:jc w:val="center"/>
            </w:pPr>
            <w:r>
              <w:rPr>
                <w:b/>
              </w:rPr>
              <w:t xml:space="preserve">Approximate </w:t>
            </w:r>
            <w:r w:rsidRPr="001C75A1">
              <w:rPr>
                <w:b/>
              </w:rPr>
              <w:t>Page number on TCU Syllabus Template</w:t>
            </w:r>
            <w:r>
              <w:rPr>
                <w:b/>
              </w:rPr>
              <w:t>s</w:t>
            </w:r>
            <w:r w:rsidRPr="001C75A1">
              <w:rPr>
                <w:b/>
              </w:rPr>
              <w:t xml:space="preserve"> Version </w:t>
            </w:r>
            <w:r>
              <w:rPr>
                <w:b/>
              </w:rPr>
              <w:t xml:space="preserve">6 </w:t>
            </w:r>
            <w:r w:rsidRPr="00FC522E">
              <w:rPr>
                <w:b/>
                <w:bCs/>
              </w:rPr>
              <w:t>(</w:t>
            </w:r>
            <w:r>
              <w:rPr>
                <w:b/>
                <w:bCs/>
              </w:rPr>
              <w:t>8</w:t>
            </w:r>
            <w:r w:rsidRPr="00FC522E">
              <w:rPr>
                <w:b/>
                <w:bCs/>
              </w:rPr>
              <w:t>/2</w:t>
            </w:r>
            <w:r>
              <w:rPr>
                <w:b/>
                <w:bCs/>
              </w:rPr>
              <w:t>1</w:t>
            </w:r>
            <w:r w:rsidRPr="00FC522E">
              <w:rPr>
                <w:b/>
                <w:bCs/>
              </w:rPr>
              <w:t>)</w:t>
            </w:r>
          </w:p>
        </w:tc>
        <w:tc>
          <w:tcPr>
            <w:tcW w:w="8095" w:type="dxa"/>
            <w:vAlign w:val="center"/>
          </w:tcPr>
          <w:p w14:paraId="1589537D" w14:textId="7F39A485" w:rsidR="009A21EF" w:rsidRDefault="009A21EF" w:rsidP="009A21EF">
            <w:pPr>
              <w:jc w:val="center"/>
            </w:pPr>
            <w:r w:rsidRPr="001C75A1">
              <w:rPr>
                <w:b/>
              </w:rPr>
              <w:t>Description of Content Change</w:t>
            </w:r>
          </w:p>
        </w:tc>
      </w:tr>
      <w:tr w:rsidR="00E13CAE" w14:paraId="692F1884" w14:textId="77777777" w:rsidTr="0013358D">
        <w:tc>
          <w:tcPr>
            <w:tcW w:w="2605" w:type="dxa"/>
            <w:vAlign w:val="center"/>
          </w:tcPr>
          <w:p w14:paraId="5155026C" w14:textId="2EC77C16" w:rsidR="00E13CAE" w:rsidRPr="00D335FF" w:rsidRDefault="00E13CAE" w:rsidP="009A21EF">
            <w:pPr>
              <w:jc w:val="center"/>
            </w:pPr>
            <w:r>
              <w:t>Covid Vaccine</w:t>
            </w:r>
          </w:p>
        </w:tc>
        <w:tc>
          <w:tcPr>
            <w:tcW w:w="2250" w:type="dxa"/>
            <w:vAlign w:val="center"/>
          </w:tcPr>
          <w:p w14:paraId="454ACEE9" w14:textId="35F0125D" w:rsidR="00E13CAE" w:rsidRPr="00E13CAE" w:rsidRDefault="00E13CAE" w:rsidP="009A21EF">
            <w:pPr>
              <w:jc w:val="center"/>
              <w:rPr>
                <w:bCs/>
              </w:rPr>
            </w:pPr>
            <w:r w:rsidRPr="00E13CAE">
              <w:rPr>
                <w:bCs/>
              </w:rPr>
              <w:t>3</w:t>
            </w:r>
          </w:p>
        </w:tc>
        <w:tc>
          <w:tcPr>
            <w:tcW w:w="8095" w:type="dxa"/>
            <w:vAlign w:val="center"/>
          </w:tcPr>
          <w:p w14:paraId="61F0AD24" w14:textId="4C6AAB74" w:rsidR="00E13CAE" w:rsidRPr="00E13CAE" w:rsidRDefault="00E13CAE" w:rsidP="00E13CAE">
            <w:pPr>
              <w:rPr>
                <w:bCs/>
              </w:rPr>
            </w:pPr>
            <w:r>
              <w:rPr>
                <w:b/>
              </w:rPr>
              <w:t>Addition:</w:t>
            </w:r>
            <w:r>
              <w:rPr>
                <w:bCs/>
              </w:rPr>
              <w:t xml:space="preserve"> This section with the QR code for the Covid vaccine reporting was added per the Provost Office from the Student Government Association (SGA).</w:t>
            </w:r>
            <w:r>
              <w:t xml:space="preserve"> Please copy from template or disclosures document.</w:t>
            </w:r>
          </w:p>
        </w:tc>
      </w:tr>
      <w:tr w:rsidR="009A21EF" w14:paraId="7B80A764" w14:textId="77777777" w:rsidTr="0013358D">
        <w:tc>
          <w:tcPr>
            <w:tcW w:w="2605" w:type="dxa"/>
            <w:vAlign w:val="center"/>
          </w:tcPr>
          <w:p w14:paraId="34598191" w14:textId="2932A760" w:rsidR="009A21EF" w:rsidRDefault="009A21EF" w:rsidP="009A21EF">
            <w:pPr>
              <w:jc w:val="center"/>
            </w:pPr>
            <w:r w:rsidRPr="00D335FF">
              <w:t>Face Coverings</w:t>
            </w:r>
          </w:p>
        </w:tc>
        <w:tc>
          <w:tcPr>
            <w:tcW w:w="2250" w:type="dxa"/>
            <w:vAlign w:val="center"/>
          </w:tcPr>
          <w:p w14:paraId="68CC5E68" w14:textId="27CC629A" w:rsidR="009A21EF" w:rsidRPr="00E13CAE" w:rsidRDefault="009A21EF" w:rsidP="009A21EF">
            <w:pPr>
              <w:jc w:val="center"/>
              <w:rPr>
                <w:bCs/>
              </w:rPr>
            </w:pPr>
            <w:r w:rsidRPr="00E13CAE">
              <w:rPr>
                <w:bCs/>
              </w:rPr>
              <w:t>4</w:t>
            </w:r>
          </w:p>
        </w:tc>
        <w:tc>
          <w:tcPr>
            <w:tcW w:w="8095" w:type="dxa"/>
            <w:vAlign w:val="center"/>
          </w:tcPr>
          <w:p w14:paraId="034EA79B" w14:textId="388AF546" w:rsidR="009A21EF" w:rsidRPr="001C75A1" w:rsidRDefault="009A21EF" w:rsidP="00E13CAE">
            <w:pPr>
              <w:rPr>
                <w:b/>
              </w:rPr>
            </w:pPr>
            <w:r>
              <w:rPr>
                <w:b/>
              </w:rPr>
              <w:t xml:space="preserve">Addition: </w:t>
            </w:r>
            <w:r w:rsidRPr="009A21EF">
              <w:rPr>
                <w:bCs/>
              </w:rPr>
              <w:t>This section was added per the Provost Office</w:t>
            </w:r>
            <w:r w:rsidR="00E13CAE">
              <w:rPr>
                <w:bCs/>
              </w:rPr>
              <w:t xml:space="preserve">. </w:t>
            </w:r>
            <w:r w:rsidR="00E13CAE">
              <w:t>Please copy from template or disclosures document.</w:t>
            </w:r>
          </w:p>
        </w:tc>
      </w:tr>
      <w:tr w:rsidR="005F5625" w14:paraId="5E62144A" w14:textId="77777777" w:rsidTr="0013358D">
        <w:tc>
          <w:tcPr>
            <w:tcW w:w="2605" w:type="dxa"/>
            <w:vAlign w:val="center"/>
          </w:tcPr>
          <w:p w14:paraId="10A79D86" w14:textId="1A32676F" w:rsidR="005F5625" w:rsidRPr="00D335FF" w:rsidRDefault="005F5625" w:rsidP="009A21EF">
            <w:pPr>
              <w:jc w:val="center"/>
            </w:pPr>
            <w:r>
              <w:t>Support for TCU Students</w:t>
            </w:r>
          </w:p>
        </w:tc>
        <w:tc>
          <w:tcPr>
            <w:tcW w:w="2250" w:type="dxa"/>
            <w:vAlign w:val="center"/>
          </w:tcPr>
          <w:p w14:paraId="0952C83E" w14:textId="3438F79C" w:rsidR="005F5625" w:rsidRPr="00E13CAE" w:rsidRDefault="008A46F8" w:rsidP="009A21EF">
            <w:pPr>
              <w:jc w:val="center"/>
              <w:rPr>
                <w:bCs/>
              </w:rPr>
            </w:pPr>
            <w:r>
              <w:rPr>
                <w:bCs/>
              </w:rPr>
              <w:t>13</w:t>
            </w:r>
          </w:p>
        </w:tc>
        <w:tc>
          <w:tcPr>
            <w:tcW w:w="8095" w:type="dxa"/>
            <w:vAlign w:val="center"/>
          </w:tcPr>
          <w:p w14:paraId="47D8AC98" w14:textId="7A19446F" w:rsidR="005F5625" w:rsidRPr="008A46F8" w:rsidRDefault="008A46F8" w:rsidP="00E13CAE">
            <w:pPr>
              <w:rPr>
                <w:bCs/>
              </w:rPr>
            </w:pPr>
            <w:r>
              <w:rPr>
                <w:b/>
              </w:rPr>
              <w:t>Revision:</w:t>
            </w:r>
            <w:r>
              <w:rPr>
                <w:bCs/>
              </w:rPr>
              <w:t xml:space="preserve"> Multiple departments have had name, phone number, and location changes over the summer.</w:t>
            </w:r>
            <w:r>
              <w:t xml:space="preserve"> Please re-copy the full section from template</w:t>
            </w:r>
            <w:r w:rsidR="00FF54D6">
              <w:t>.</w:t>
            </w:r>
          </w:p>
        </w:tc>
      </w:tr>
    </w:tbl>
    <w:p w14:paraId="5BE9A738" w14:textId="1BCA90CF" w:rsidR="009A21EF" w:rsidRDefault="009A21EF" w:rsidP="009A21EF"/>
    <w:p w14:paraId="48D2C291" w14:textId="77777777" w:rsidR="0013358D" w:rsidRPr="000C3BB1" w:rsidRDefault="0013358D" w:rsidP="0013358D">
      <w:pPr>
        <w:rPr>
          <w:b/>
        </w:rPr>
      </w:pPr>
      <w:r w:rsidRPr="000C3BB1">
        <w:rPr>
          <w:b/>
          <w:i/>
        </w:rPr>
        <w:t>Please make sure you have the most recent versions of the Anti-Discrimination, Title IX, and the Academic Misconduct information.</w:t>
      </w:r>
    </w:p>
    <w:p w14:paraId="45221D81" w14:textId="77777777" w:rsidR="0013358D" w:rsidRDefault="0013358D" w:rsidP="009A21EF"/>
    <w:p w14:paraId="73540B71" w14:textId="77777777" w:rsidR="005F5625" w:rsidRDefault="005F5625">
      <w:r>
        <w:br w:type="page"/>
      </w:r>
    </w:p>
    <w:p w14:paraId="3B07CF22" w14:textId="73B14940" w:rsidR="00E3063C" w:rsidRPr="00E13CAE" w:rsidRDefault="00E3063C" w:rsidP="00E13CAE">
      <w:pPr>
        <w:jc w:val="center"/>
      </w:pPr>
      <w:r>
        <w:lastRenderedPageBreak/>
        <w:t xml:space="preserve">List of changes between </w:t>
      </w:r>
      <w:r w:rsidRPr="00FC522E">
        <w:rPr>
          <w:b/>
          <w:bCs/>
        </w:rPr>
        <w:t>Version 6 (</w:t>
      </w:r>
      <w:r>
        <w:rPr>
          <w:b/>
          <w:bCs/>
        </w:rPr>
        <w:t>8</w:t>
      </w:r>
      <w:r w:rsidRPr="00FC522E">
        <w:rPr>
          <w:b/>
          <w:bCs/>
        </w:rPr>
        <w:t>/20)</w:t>
      </w:r>
      <w:r>
        <w:t xml:space="preserve"> and </w:t>
      </w:r>
      <w:r w:rsidRPr="00E7342D">
        <w:rPr>
          <w:b/>
        </w:rPr>
        <w:t>Version 6</w:t>
      </w:r>
      <w:r>
        <w:t xml:space="preserve"> </w:t>
      </w:r>
      <w:r w:rsidRPr="00E7342D">
        <w:rPr>
          <w:b/>
        </w:rPr>
        <w:t>(</w:t>
      </w:r>
      <w:r w:rsidR="009A21EF">
        <w:rPr>
          <w:b/>
        </w:rPr>
        <w:t>7</w:t>
      </w:r>
      <w:r>
        <w:rPr>
          <w:b/>
        </w:rPr>
        <w:t>/21</w:t>
      </w:r>
      <w:r w:rsidRPr="00E7342D">
        <w:rPr>
          <w:b/>
        </w:rPr>
        <w:t>)</w:t>
      </w:r>
      <w:r>
        <w:t xml:space="preserve"> </w:t>
      </w:r>
      <w:r>
        <w:rPr>
          <w:bCs/>
        </w:rPr>
        <w:t>(Last update: 7/1/2021)</w:t>
      </w:r>
    </w:p>
    <w:tbl>
      <w:tblPr>
        <w:tblStyle w:val="TableGrid"/>
        <w:tblW w:w="0" w:type="auto"/>
        <w:tblLook w:val="04A0" w:firstRow="1" w:lastRow="0" w:firstColumn="1" w:lastColumn="0" w:noHBand="0" w:noVBand="1"/>
        <w:tblDescription w:val="Version updates for Version 5 to Version 6"/>
      </w:tblPr>
      <w:tblGrid>
        <w:gridCol w:w="2695"/>
        <w:gridCol w:w="2160"/>
        <w:gridCol w:w="8095"/>
      </w:tblGrid>
      <w:tr w:rsidR="00E3063C" w:rsidRPr="001C75A1" w14:paraId="30F5A066" w14:textId="77777777" w:rsidTr="00D335FF">
        <w:trPr>
          <w:tblHeader/>
        </w:trPr>
        <w:tc>
          <w:tcPr>
            <w:tcW w:w="2695" w:type="dxa"/>
            <w:vAlign w:val="center"/>
          </w:tcPr>
          <w:p w14:paraId="35A2263E" w14:textId="77777777" w:rsidR="00E3063C" w:rsidRPr="001C75A1" w:rsidRDefault="00E3063C" w:rsidP="00EB0F75">
            <w:pPr>
              <w:jc w:val="center"/>
              <w:rPr>
                <w:b/>
              </w:rPr>
            </w:pPr>
            <w:r w:rsidRPr="001C75A1">
              <w:rPr>
                <w:b/>
              </w:rPr>
              <w:t>Section</w:t>
            </w:r>
          </w:p>
        </w:tc>
        <w:tc>
          <w:tcPr>
            <w:tcW w:w="2160" w:type="dxa"/>
            <w:vAlign w:val="center"/>
          </w:tcPr>
          <w:p w14:paraId="28A1D8AA" w14:textId="0069BEEF" w:rsidR="00E3063C" w:rsidRPr="001C75A1" w:rsidRDefault="00E3063C" w:rsidP="00EB0F75">
            <w:pPr>
              <w:jc w:val="center"/>
              <w:rPr>
                <w:b/>
              </w:rPr>
            </w:pPr>
            <w:r>
              <w:rPr>
                <w:b/>
              </w:rPr>
              <w:t xml:space="preserve">Approximate </w:t>
            </w:r>
            <w:r w:rsidRPr="001C75A1">
              <w:rPr>
                <w:b/>
              </w:rPr>
              <w:t>Page number on TCU Syllabus Template</w:t>
            </w:r>
            <w:r>
              <w:rPr>
                <w:b/>
              </w:rPr>
              <w:t>s</w:t>
            </w:r>
            <w:r w:rsidRPr="001C75A1">
              <w:rPr>
                <w:b/>
              </w:rPr>
              <w:t xml:space="preserve"> Version </w:t>
            </w:r>
            <w:r>
              <w:rPr>
                <w:b/>
              </w:rPr>
              <w:t xml:space="preserve">6 </w:t>
            </w:r>
            <w:r w:rsidRPr="00FC522E">
              <w:rPr>
                <w:b/>
                <w:bCs/>
              </w:rPr>
              <w:t>(</w:t>
            </w:r>
            <w:r w:rsidR="00D335FF">
              <w:rPr>
                <w:b/>
                <w:bCs/>
              </w:rPr>
              <w:t>7</w:t>
            </w:r>
            <w:r w:rsidRPr="00FC522E">
              <w:rPr>
                <w:b/>
                <w:bCs/>
              </w:rPr>
              <w:t>/2</w:t>
            </w:r>
            <w:r w:rsidR="00D335FF">
              <w:rPr>
                <w:b/>
                <w:bCs/>
              </w:rPr>
              <w:t>1</w:t>
            </w:r>
            <w:r w:rsidRPr="00FC522E">
              <w:rPr>
                <w:b/>
                <w:bCs/>
              </w:rPr>
              <w:t>)</w:t>
            </w:r>
          </w:p>
        </w:tc>
        <w:tc>
          <w:tcPr>
            <w:tcW w:w="8095" w:type="dxa"/>
            <w:vAlign w:val="center"/>
          </w:tcPr>
          <w:p w14:paraId="6401B7D0" w14:textId="77777777" w:rsidR="00E3063C" w:rsidRPr="001C75A1" w:rsidRDefault="00E3063C" w:rsidP="00EB0F75">
            <w:pPr>
              <w:jc w:val="center"/>
              <w:rPr>
                <w:b/>
              </w:rPr>
            </w:pPr>
            <w:r w:rsidRPr="001C75A1">
              <w:rPr>
                <w:b/>
              </w:rPr>
              <w:t>Description of Content Change</w:t>
            </w:r>
          </w:p>
        </w:tc>
      </w:tr>
      <w:tr w:rsidR="00D335FF" w:rsidRPr="001C75A1" w14:paraId="08E06C0B" w14:textId="77777777" w:rsidTr="0013358D">
        <w:trPr>
          <w:tblHeader/>
        </w:trPr>
        <w:tc>
          <w:tcPr>
            <w:tcW w:w="2695" w:type="dxa"/>
            <w:vAlign w:val="center"/>
          </w:tcPr>
          <w:p w14:paraId="7F249363" w14:textId="74984EE5" w:rsidR="00D335FF" w:rsidRDefault="00D335FF" w:rsidP="00EB0F75">
            <w:pPr>
              <w:jc w:val="center"/>
            </w:pPr>
            <w:r>
              <w:t>Campus Live and the Student Experience</w:t>
            </w:r>
          </w:p>
        </w:tc>
        <w:tc>
          <w:tcPr>
            <w:tcW w:w="2160" w:type="dxa"/>
            <w:vAlign w:val="center"/>
          </w:tcPr>
          <w:p w14:paraId="39372A36" w14:textId="12179903" w:rsidR="00D335FF" w:rsidRDefault="00D335FF" w:rsidP="00EB0F75">
            <w:pPr>
              <w:jc w:val="center"/>
            </w:pPr>
            <w:r>
              <w:t>3</w:t>
            </w:r>
          </w:p>
        </w:tc>
        <w:tc>
          <w:tcPr>
            <w:tcW w:w="8095" w:type="dxa"/>
            <w:vAlign w:val="center"/>
          </w:tcPr>
          <w:p w14:paraId="145B2D2A" w14:textId="08167FEE" w:rsidR="00D335FF" w:rsidRPr="00D335FF" w:rsidRDefault="00D335FF" w:rsidP="00EB0F75">
            <w:pPr>
              <w:rPr>
                <w:bCs/>
              </w:rPr>
            </w:pPr>
            <w:r>
              <w:rPr>
                <w:b/>
              </w:rPr>
              <w:t>Revision:</w:t>
            </w:r>
            <w:r>
              <w:rPr>
                <w:bCs/>
              </w:rPr>
              <w:t xml:space="preserve"> </w:t>
            </w:r>
            <w:r>
              <w:t xml:space="preserve">Revised language was sent for this section. </w:t>
            </w:r>
          </w:p>
        </w:tc>
      </w:tr>
      <w:tr w:rsidR="00E3063C" w:rsidRPr="001C75A1" w14:paraId="5612CE59" w14:textId="77777777" w:rsidTr="0013358D">
        <w:trPr>
          <w:tblHeader/>
        </w:trPr>
        <w:tc>
          <w:tcPr>
            <w:tcW w:w="2695" w:type="dxa"/>
            <w:vAlign w:val="center"/>
          </w:tcPr>
          <w:p w14:paraId="5A1729DE" w14:textId="77777777" w:rsidR="00E3063C" w:rsidRPr="00FC522E" w:rsidRDefault="00E3063C" w:rsidP="00EB0F75">
            <w:pPr>
              <w:jc w:val="center"/>
            </w:pPr>
            <w:r>
              <w:t>Health and Wellness</w:t>
            </w:r>
          </w:p>
        </w:tc>
        <w:tc>
          <w:tcPr>
            <w:tcW w:w="2160" w:type="dxa"/>
            <w:vAlign w:val="center"/>
          </w:tcPr>
          <w:p w14:paraId="45AE080F" w14:textId="77777777" w:rsidR="00E3063C" w:rsidRDefault="00E3063C" w:rsidP="00EB0F75">
            <w:pPr>
              <w:jc w:val="center"/>
            </w:pPr>
            <w:r>
              <w:t>3</w:t>
            </w:r>
          </w:p>
        </w:tc>
        <w:tc>
          <w:tcPr>
            <w:tcW w:w="8095" w:type="dxa"/>
            <w:vAlign w:val="center"/>
          </w:tcPr>
          <w:p w14:paraId="4077FC32" w14:textId="63AAFAF2" w:rsidR="00E3063C" w:rsidRPr="00775DA1" w:rsidRDefault="00E3063C" w:rsidP="00EB0F75">
            <w:r>
              <w:rPr>
                <w:b/>
              </w:rPr>
              <w:t xml:space="preserve">Revision: </w:t>
            </w:r>
            <w:r>
              <w:t xml:space="preserve">Revised language was sent for this section. Please copy from template or disclosures document. </w:t>
            </w:r>
          </w:p>
        </w:tc>
      </w:tr>
      <w:tr w:rsidR="00E3063C" w:rsidRPr="001C75A1" w14:paraId="6A864977" w14:textId="77777777" w:rsidTr="0013358D">
        <w:trPr>
          <w:tblHeader/>
        </w:trPr>
        <w:tc>
          <w:tcPr>
            <w:tcW w:w="2695" w:type="dxa"/>
            <w:vAlign w:val="center"/>
          </w:tcPr>
          <w:p w14:paraId="2A831169" w14:textId="77777777" w:rsidR="00E3063C" w:rsidRPr="00D335FF" w:rsidRDefault="00E3063C" w:rsidP="00EB0F75">
            <w:pPr>
              <w:jc w:val="center"/>
            </w:pPr>
            <w:r w:rsidRPr="00D335FF">
              <w:t>Face Coverings and Physical Distancing</w:t>
            </w:r>
          </w:p>
        </w:tc>
        <w:tc>
          <w:tcPr>
            <w:tcW w:w="2160" w:type="dxa"/>
            <w:vAlign w:val="center"/>
          </w:tcPr>
          <w:p w14:paraId="013FC443" w14:textId="77777777" w:rsidR="00E3063C" w:rsidRPr="00D335FF" w:rsidRDefault="00E3063C" w:rsidP="00EB0F75">
            <w:pPr>
              <w:jc w:val="center"/>
            </w:pPr>
            <w:r w:rsidRPr="00D335FF">
              <w:t>4</w:t>
            </w:r>
          </w:p>
        </w:tc>
        <w:tc>
          <w:tcPr>
            <w:tcW w:w="8095" w:type="dxa"/>
            <w:vAlign w:val="center"/>
          </w:tcPr>
          <w:p w14:paraId="0658ED06" w14:textId="31751E4D" w:rsidR="00E3063C" w:rsidRPr="00D335FF" w:rsidRDefault="00E3063C" w:rsidP="00EB0F75">
            <w:r w:rsidRPr="00D335FF">
              <w:rPr>
                <w:b/>
              </w:rPr>
              <w:t>Removal</w:t>
            </w:r>
            <w:r w:rsidRPr="00D335FF">
              <w:t xml:space="preserve">: This section was removed per the Provost </w:t>
            </w:r>
            <w:r w:rsidR="00D335FF" w:rsidRPr="00D335FF">
              <w:t>O</w:t>
            </w:r>
            <w:r w:rsidRPr="00D335FF">
              <w:t>ffice.</w:t>
            </w:r>
          </w:p>
          <w:p w14:paraId="1C89B8E1" w14:textId="77777777" w:rsidR="00E3063C" w:rsidRPr="00D335FF" w:rsidRDefault="00E3063C" w:rsidP="00EB0F75">
            <w:pPr>
              <w:rPr>
                <w:b/>
                <w:bCs/>
              </w:rPr>
            </w:pPr>
          </w:p>
        </w:tc>
      </w:tr>
      <w:tr w:rsidR="00D335FF" w:rsidRPr="001C75A1" w14:paraId="50A6FD77" w14:textId="77777777" w:rsidTr="0013358D">
        <w:trPr>
          <w:tblHeader/>
        </w:trPr>
        <w:tc>
          <w:tcPr>
            <w:tcW w:w="2695" w:type="dxa"/>
            <w:vAlign w:val="center"/>
          </w:tcPr>
          <w:p w14:paraId="3CBD3DD9" w14:textId="0EBF5000" w:rsidR="00D335FF" w:rsidRPr="00D335FF" w:rsidRDefault="00D335FF" w:rsidP="00EB0F75">
            <w:pPr>
              <w:jc w:val="center"/>
            </w:pPr>
            <w:r w:rsidRPr="00D335FF">
              <w:t>Support for TCU Students</w:t>
            </w:r>
          </w:p>
        </w:tc>
        <w:tc>
          <w:tcPr>
            <w:tcW w:w="2160" w:type="dxa"/>
            <w:vAlign w:val="center"/>
          </w:tcPr>
          <w:p w14:paraId="42FA874C" w14:textId="1D33FFD1" w:rsidR="00D335FF" w:rsidRPr="00D335FF" w:rsidRDefault="00D335FF" w:rsidP="00EB0F75">
            <w:pPr>
              <w:jc w:val="center"/>
            </w:pPr>
            <w:r w:rsidRPr="00D335FF">
              <w:t>12</w:t>
            </w:r>
          </w:p>
        </w:tc>
        <w:tc>
          <w:tcPr>
            <w:tcW w:w="8095" w:type="dxa"/>
            <w:vAlign w:val="center"/>
          </w:tcPr>
          <w:p w14:paraId="0664E1D5" w14:textId="5FFB6DBD" w:rsidR="00D335FF" w:rsidRDefault="00D335FF" w:rsidP="00EB0F75">
            <w:r w:rsidRPr="00D335FF">
              <w:rPr>
                <w:b/>
              </w:rPr>
              <w:t>Revision:</w:t>
            </w:r>
            <w:r w:rsidRPr="00D335FF">
              <w:rPr>
                <w:bCs/>
              </w:rPr>
              <w:t xml:space="preserve"> Name change and new location. Replace Center for Academic Services with the new information for Center for Academic Advising. </w:t>
            </w:r>
            <w:r w:rsidRPr="00D335FF">
              <w:t>Please copy from template</w:t>
            </w:r>
            <w:r w:rsidR="00BA7B8E">
              <w:t>.</w:t>
            </w:r>
          </w:p>
          <w:p w14:paraId="202543CE" w14:textId="3236161F" w:rsidR="00BA7B8E" w:rsidRPr="00D335FF" w:rsidRDefault="00BA7B8E" w:rsidP="00EB0F75">
            <w:r w:rsidRPr="00BA7B8E">
              <w:rPr>
                <w:b/>
                <w:bCs/>
              </w:rPr>
              <w:t>Revision:</w:t>
            </w:r>
            <w:r>
              <w:t xml:space="preserve"> New location for Counseling and Mental Health Center. </w:t>
            </w:r>
            <w:r w:rsidRPr="00D335FF">
              <w:t>Please copy from template</w:t>
            </w:r>
            <w:r>
              <w:t>.</w:t>
            </w:r>
          </w:p>
        </w:tc>
      </w:tr>
      <w:tr w:rsidR="00D335FF" w:rsidRPr="001C75A1" w14:paraId="697A4745" w14:textId="77777777" w:rsidTr="0013358D">
        <w:trPr>
          <w:tblHeader/>
        </w:trPr>
        <w:tc>
          <w:tcPr>
            <w:tcW w:w="2695" w:type="dxa"/>
            <w:vAlign w:val="center"/>
          </w:tcPr>
          <w:p w14:paraId="3156B0F2" w14:textId="41210DF4" w:rsidR="00D335FF" w:rsidRPr="00D335FF" w:rsidRDefault="00D335FF" w:rsidP="00EB0F75">
            <w:pPr>
              <w:jc w:val="center"/>
            </w:pPr>
            <w:r w:rsidRPr="00D335FF">
              <w:t>Anti-Discrimination and Title IX Information</w:t>
            </w:r>
          </w:p>
        </w:tc>
        <w:tc>
          <w:tcPr>
            <w:tcW w:w="2160" w:type="dxa"/>
            <w:vAlign w:val="center"/>
          </w:tcPr>
          <w:p w14:paraId="65CF1146" w14:textId="5C52ABC4" w:rsidR="00D335FF" w:rsidRPr="00D335FF" w:rsidRDefault="00D335FF" w:rsidP="00EB0F75">
            <w:pPr>
              <w:jc w:val="center"/>
            </w:pPr>
            <w:r w:rsidRPr="00D335FF">
              <w:t>13</w:t>
            </w:r>
          </w:p>
        </w:tc>
        <w:tc>
          <w:tcPr>
            <w:tcW w:w="8095" w:type="dxa"/>
            <w:vAlign w:val="center"/>
          </w:tcPr>
          <w:p w14:paraId="53D690B5" w14:textId="5B400FE8" w:rsidR="00D335FF" w:rsidRPr="00D335FF" w:rsidRDefault="00D335FF" w:rsidP="00EB0F75">
            <w:pPr>
              <w:rPr>
                <w:bCs/>
              </w:rPr>
            </w:pPr>
            <w:r w:rsidRPr="00D335FF">
              <w:rPr>
                <w:b/>
              </w:rPr>
              <w:t>Revision</w:t>
            </w:r>
            <w:r w:rsidRPr="00D335FF">
              <w:t>: Revised language was sent for this section. Please copy from template or disclosures document.</w:t>
            </w:r>
          </w:p>
        </w:tc>
      </w:tr>
      <w:tr w:rsidR="00D335FF" w:rsidRPr="001C75A1" w14:paraId="624C776D" w14:textId="77777777" w:rsidTr="0013358D">
        <w:trPr>
          <w:tblHeader/>
        </w:trPr>
        <w:tc>
          <w:tcPr>
            <w:tcW w:w="2695" w:type="dxa"/>
            <w:vAlign w:val="center"/>
          </w:tcPr>
          <w:p w14:paraId="130D01E7" w14:textId="13CCD6C4" w:rsidR="00D335FF" w:rsidRPr="00D335FF" w:rsidRDefault="00D335FF" w:rsidP="00EB0F75">
            <w:pPr>
              <w:jc w:val="center"/>
            </w:pPr>
            <w:r w:rsidRPr="00D335FF">
              <w:t>Student Access and Accommodation</w:t>
            </w:r>
          </w:p>
        </w:tc>
        <w:tc>
          <w:tcPr>
            <w:tcW w:w="2160" w:type="dxa"/>
            <w:vAlign w:val="center"/>
          </w:tcPr>
          <w:p w14:paraId="750EBA9B" w14:textId="4C6B5ECD" w:rsidR="00D335FF" w:rsidRPr="00D335FF" w:rsidRDefault="00D335FF" w:rsidP="00EB0F75">
            <w:pPr>
              <w:jc w:val="center"/>
            </w:pPr>
            <w:r w:rsidRPr="00D335FF">
              <w:t>14</w:t>
            </w:r>
          </w:p>
        </w:tc>
        <w:tc>
          <w:tcPr>
            <w:tcW w:w="8095" w:type="dxa"/>
            <w:vAlign w:val="center"/>
          </w:tcPr>
          <w:p w14:paraId="5119B548" w14:textId="30DCC2C6" w:rsidR="00D335FF" w:rsidRPr="00D335FF" w:rsidRDefault="00D335FF" w:rsidP="00EB0F75">
            <w:pPr>
              <w:rPr>
                <w:b/>
              </w:rPr>
            </w:pPr>
            <w:r w:rsidRPr="00D335FF">
              <w:rPr>
                <w:b/>
              </w:rPr>
              <w:t>Revision:</w:t>
            </w:r>
            <w:r w:rsidRPr="00D335FF">
              <w:rPr>
                <w:bCs/>
              </w:rPr>
              <w:t xml:space="preserve"> </w:t>
            </w:r>
            <w:r w:rsidRPr="00D335FF">
              <w:t>Revised language was sent for this section. Please copy from template or disclosures document.</w:t>
            </w:r>
          </w:p>
        </w:tc>
      </w:tr>
      <w:tr w:rsidR="000E4DBD" w:rsidRPr="001C75A1" w14:paraId="523D632D" w14:textId="77777777" w:rsidTr="0013358D">
        <w:trPr>
          <w:tblHeader/>
        </w:trPr>
        <w:tc>
          <w:tcPr>
            <w:tcW w:w="2695" w:type="dxa"/>
            <w:vAlign w:val="center"/>
          </w:tcPr>
          <w:p w14:paraId="25F60ADF" w14:textId="25AF0851" w:rsidR="000E4DBD" w:rsidRPr="00D335FF" w:rsidRDefault="000E4DBD" w:rsidP="000E4DBD">
            <w:pPr>
              <w:jc w:val="center"/>
            </w:pPr>
            <w:r>
              <w:t>Audio Recording Notification</w:t>
            </w:r>
          </w:p>
        </w:tc>
        <w:tc>
          <w:tcPr>
            <w:tcW w:w="2160" w:type="dxa"/>
            <w:vAlign w:val="center"/>
          </w:tcPr>
          <w:p w14:paraId="6B0BCEDF" w14:textId="220F7A1F" w:rsidR="000E4DBD" w:rsidRPr="00D335FF" w:rsidRDefault="000E4DBD" w:rsidP="000E4DBD">
            <w:pPr>
              <w:jc w:val="center"/>
            </w:pPr>
            <w:r>
              <w:t>14</w:t>
            </w:r>
          </w:p>
        </w:tc>
        <w:tc>
          <w:tcPr>
            <w:tcW w:w="8095" w:type="dxa"/>
            <w:vAlign w:val="center"/>
          </w:tcPr>
          <w:p w14:paraId="3F0C3440" w14:textId="7729B3C2" w:rsidR="000E4DBD" w:rsidRPr="00D335FF" w:rsidRDefault="000E4DBD" w:rsidP="000E4DBD">
            <w:pPr>
              <w:rPr>
                <w:b/>
              </w:rPr>
            </w:pPr>
            <w:r w:rsidRPr="00D335FF">
              <w:rPr>
                <w:b/>
              </w:rPr>
              <w:t>Revision:</w:t>
            </w:r>
            <w:r w:rsidRPr="00D335FF">
              <w:rPr>
                <w:bCs/>
              </w:rPr>
              <w:t xml:space="preserve"> </w:t>
            </w:r>
            <w:r w:rsidRPr="00D335FF">
              <w:t>Revised language was sent for this section. Please copy from template or disclosures document.</w:t>
            </w:r>
          </w:p>
        </w:tc>
      </w:tr>
    </w:tbl>
    <w:p w14:paraId="39188834" w14:textId="41E4E6C2" w:rsidR="00E3063C" w:rsidRDefault="00E3063C" w:rsidP="00E3063C">
      <w:pPr>
        <w:tabs>
          <w:tab w:val="left" w:pos="3279"/>
        </w:tabs>
      </w:pPr>
    </w:p>
    <w:p w14:paraId="09018EA9" w14:textId="77777777" w:rsidR="0013358D" w:rsidRPr="000C3BB1" w:rsidRDefault="0013358D" w:rsidP="0013358D">
      <w:pPr>
        <w:rPr>
          <w:b/>
        </w:rPr>
      </w:pPr>
      <w:r w:rsidRPr="000C3BB1">
        <w:rPr>
          <w:b/>
          <w:i/>
        </w:rPr>
        <w:t>Please make sure you have the most recent versions of the Anti-Discrimination, Title IX, and the Academic Misconduct information.</w:t>
      </w:r>
    </w:p>
    <w:p w14:paraId="0575887B" w14:textId="77777777" w:rsidR="0013358D" w:rsidRDefault="0013358D" w:rsidP="00E3063C">
      <w:pPr>
        <w:tabs>
          <w:tab w:val="left" w:pos="3279"/>
        </w:tabs>
      </w:pPr>
    </w:p>
    <w:p w14:paraId="791163DB" w14:textId="77777777" w:rsidR="0013358D" w:rsidRDefault="0013358D">
      <w:r>
        <w:br w:type="page"/>
      </w:r>
    </w:p>
    <w:p w14:paraId="53C30EC8" w14:textId="2B30CA43" w:rsidR="00E3063C" w:rsidRPr="0013358D" w:rsidRDefault="00E3063C" w:rsidP="0013358D">
      <w:pPr>
        <w:jc w:val="center"/>
        <w:rPr>
          <w:i/>
          <w:iCs/>
          <w:color w:val="4D1979"/>
        </w:rPr>
      </w:pPr>
      <w:r>
        <w:lastRenderedPageBreak/>
        <w:t xml:space="preserve">List of changes between </w:t>
      </w:r>
      <w:r w:rsidRPr="00FC522E">
        <w:rPr>
          <w:b/>
          <w:bCs/>
        </w:rPr>
        <w:t>Version 6 (11/20)</w:t>
      </w:r>
      <w:r>
        <w:t xml:space="preserve"> and </w:t>
      </w:r>
      <w:r w:rsidRPr="00E7342D">
        <w:rPr>
          <w:b/>
        </w:rPr>
        <w:t>Version 6</w:t>
      </w:r>
      <w:r>
        <w:t xml:space="preserve"> </w:t>
      </w:r>
      <w:r w:rsidRPr="00E7342D">
        <w:rPr>
          <w:b/>
        </w:rPr>
        <w:t>(</w:t>
      </w:r>
      <w:r>
        <w:rPr>
          <w:b/>
        </w:rPr>
        <w:t>8/20</w:t>
      </w:r>
      <w:r w:rsidRPr="00E7342D">
        <w:rPr>
          <w:b/>
        </w:rPr>
        <w:t>)</w:t>
      </w:r>
      <w:r>
        <w:t xml:space="preserve"> </w:t>
      </w:r>
      <w:r>
        <w:rPr>
          <w:bCs/>
        </w:rPr>
        <w:t>(Last update: 11/1/2020)</w:t>
      </w:r>
    </w:p>
    <w:tbl>
      <w:tblPr>
        <w:tblStyle w:val="TableGrid"/>
        <w:tblW w:w="0" w:type="auto"/>
        <w:tblLook w:val="04A0" w:firstRow="1" w:lastRow="0" w:firstColumn="1" w:lastColumn="0" w:noHBand="0" w:noVBand="1"/>
        <w:tblDescription w:val="Version updates for Version 5 to Version 6"/>
      </w:tblPr>
      <w:tblGrid>
        <w:gridCol w:w="2695"/>
        <w:gridCol w:w="2160"/>
        <w:gridCol w:w="8095"/>
      </w:tblGrid>
      <w:tr w:rsidR="00E3063C" w:rsidRPr="001C75A1" w14:paraId="2A92E28B" w14:textId="77777777" w:rsidTr="00EB0F75">
        <w:trPr>
          <w:tblHeader/>
        </w:trPr>
        <w:tc>
          <w:tcPr>
            <w:tcW w:w="2695" w:type="dxa"/>
            <w:vAlign w:val="center"/>
          </w:tcPr>
          <w:p w14:paraId="7D1AEA24" w14:textId="77777777" w:rsidR="00E3063C" w:rsidRPr="001C75A1" w:rsidRDefault="00E3063C" w:rsidP="00EB0F75">
            <w:pPr>
              <w:jc w:val="center"/>
              <w:rPr>
                <w:b/>
              </w:rPr>
            </w:pPr>
            <w:r w:rsidRPr="001C75A1">
              <w:rPr>
                <w:b/>
              </w:rPr>
              <w:t>Section</w:t>
            </w:r>
          </w:p>
        </w:tc>
        <w:tc>
          <w:tcPr>
            <w:tcW w:w="2160" w:type="dxa"/>
            <w:vAlign w:val="center"/>
          </w:tcPr>
          <w:p w14:paraId="0C955EF8" w14:textId="77777777" w:rsidR="00E3063C" w:rsidRPr="001C75A1" w:rsidRDefault="00E3063C" w:rsidP="00EB0F75">
            <w:pPr>
              <w:jc w:val="center"/>
              <w:rPr>
                <w:b/>
              </w:rPr>
            </w:pPr>
            <w:r>
              <w:rPr>
                <w:b/>
              </w:rPr>
              <w:t xml:space="preserve">Approximate </w:t>
            </w:r>
            <w:r w:rsidRPr="001C75A1">
              <w:rPr>
                <w:b/>
              </w:rPr>
              <w:t>Page number on TCU Syllabus Template</w:t>
            </w:r>
            <w:r>
              <w:rPr>
                <w:b/>
              </w:rPr>
              <w:t>s</w:t>
            </w:r>
            <w:r w:rsidRPr="001C75A1">
              <w:rPr>
                <w:b/>
              </w:rPr>
              <w:t xml:space="preserve"> Version </w:t>
            </w:r>
            <w:r>
              <w:rPr>
                <w:b/>
              </w:rPr>
              <w:t xml:space="preserve">6 </w:t>
            </w:r>
            <w:r w:rsidRPr="00FC522E">
              <w:rPr>
                <w:b/>
                <w:bCs/>
              </w:rPr>
              <w:t>(11/20)</w:t>
            </w:r>
          </w:p>
        </w:tc>
        <w:tc>
          <w:tcPr>
            <w:tcW w:w="8095" w:type="dxa"/>
            <w:vAlign w:val="center"/>
          </w:tcPr>
          <w:p w14:paraId="5968F52F" w14:textId="77777777" w:rsidR="00E3063C" w:rsidRPr="001C75A1" w:rsidRDefault="00E3063C" w:rsidP="00EB0F75">
            <w:pPr>
              <w:jc w:val="center"/>
              <w:rPr>
                <w:b/>
              </w:rPr>
            </w:pPr>
            <w:r w:rsidRPr="001C75A1">
              <w:rPr>
                <w:b/>
              </w:rPr>
              <w:t>Description of Content Change</w:t>
            </w:r>
          </w:p>
        </w:tc>
      </w:tr>
      <w:tr w:rsidR="00E3063C" w:rsidRPr="001C75A1" w14:paraId="74BD4D34" w14:textId="77777777" w:rsidTr="00EB0F75">
        <w:trPr>
          <w:tblHeader/>
        </w:trPr>
        <w:tc>
          <w:tcPr>
            <w:tcW w:w="2695" w:type="dxa"/>
            <w:vAlign w:val="center"/>
          </w:tcPr>
          <w:p w14:paraId="6009B97F" w14:textId="77777777" w:rsidR="00E3063C" w:rsidRPr="00FC522E" w:rsidRDefault="00E3063C" w:rsidP="00EB0F75">
            <w:pPr>
              <w:jc w:val="center"/>
            </w:pPr>
            <w:r>
              <w:t>Health and Wellness</w:t>
            </w:r>
          </w:p>
        </w:tc>
        <w:tc>
          <w:tcPr>
            <w:tcW w:w="2160" w:type="dxa"/>
            <w:vAlign w:val="center"/>
          </w:tcPr>
          <w:p w14:paraId="701E3685" w14:textId="77777777" w:rsidR="00E3063C" w:rsidRDefault="00E3063C" w:rsidP="00EB0F75">
            <w:pPr>
              <w:jc w:val="center"/>
            </w:pPr>
            <w:r>
              <w:t>3</w:t>
            </w:r>
          </w:p>
        </w:tc>
        <w:tc>
          <w:tcPr>
            <w:tcW w:w="8095" w:type="dxa"/>
          </w:tcPr>
          <w:p w14:paraId="521E700C" w14:textId="77777777" w:rsidR="00E3063C" w:rsidRPr="00775DA1" w:rsidRDefault="00E3063C" w:rsidP="00EB0F75">
            <w:r>
              <w:rPr>
                <w:b/>
              </w:rPr>
              <w:t xml:space="preserve">Revision: </w:t>
            </w:r>
            <w:r>
              <w:t>Revised language was sent for this section about the hotline phone number.</w:t>
            </w:r>
          </w:p>
        </w:tc>
      </w:tr>
      <w:tr w:rsidR="00E3063C" w:rsidRPr="001C75A1" w14:paraId="1C4579EE" w14:textId="77777777" w:rsidTr="00EB0F75">
        <w:trPr>
          <w:tblHeader/>
        </w:trPr>
        <w:tc>
          <w:tcPr>
            <w:tcW w:w="2695" w:type="dxa"/>
            <w:vAlign w:val="center"/>
          </w:tcPr>
          <w:p w14:paraId="1D47C3B9" w14:textId="77777777" w:rsidR="00E3063C" w:rsidRDefault="00E3063C" w:rsidP="00EB0F75">
            <w:pPr>
              <w:jc w:val="center"/>
            </w:pPr>
            <w:r>
              <w:t>Face Coverings and Physical Distancing</w:t>
            </w:r>
          </w:p>
        </w:tc>
        <w:tc>
          <w:tcPr>
            <w:tcW w:w="2160" w:type="dxa"/>
            <w:vAlign w:val="center"/>
          </w:tcPr>
          <w:p w14:paraId="652C3F2F" w14:textId="77777777" w:rsidR="00E3063C" w:rsidRDefault="00E3063C" w:rsidP="00EB0F75">
            <w:pPr>
              <w:jc w:val="center"/>
            </w:pPr>
            <w:r>
              <w:t>4</w:t>
            </w:r>
          </w:p>
        </w:tc>
        <w:tc>
          <w:tcPr>
            <w:tcW w:w="8095" w:type="dxa"/>
          </w:tcPr>
          <w:p w14:paraId="6D80EA01" w14:textId="77777777" w:rsidR="00E3063C" w:rsidRDefault="00E3063C" w:rsidP="00EB0F75">
            <w:r>
              <w:rPr>
                <w:b/>
              </w:rPr>
              <w:t>Revision</w:t>
            </w:r>
            <w:r>
              <w:t>: Revised language was sent for this section.</w:t>
            </w:r>
          </w:p>
          <w:p w14:paraId="059E12D7" w14:textId="77777777" w:rsidR="00E3063C" w:rsidRPr="00775DA1" w:rsidRDefault="00E3063C" w:rsidP="00EB0F75">
            <w:pPr>
              <w:rPr>
                <w:b/>
                <w:bCs/>
              </w:rPr>
            </w:pPr>
          </w:p>
        </w:tc>
      </w:tr>
      <w:tr w:rsidR="00E3063C" w:rsidRPr="001C75A1" w14:paraId="1CE90BE5" w14:textId="77777777" w:rsidTr="00EB0F75">
        <w:trPr>
          <w:tblHeader/>
        </w:trPr>
        <w:tc>
          <w:tcPr>
            <w:tcW w:w="2695" w:type="dxa"/>
            <w:vAlign w:val="center"/>
          </w:tcPr>
          <w:p w14:paraId="30635F4D" w14:textId="77777777" w:rsidR="00E3063C" w:rsidRPr="00DE4A47" w:rsidRDefault="00E3063C" w:rsidP="00EB0F75">
            <w:pPr>
              <w:jc w:val="center"/>
            </w:pPr>
            <w:r>
              <w:t xml:space="preserve">Recording of Class Sessions </w:t>
            </w:r>
          </w:p>
        </w:tc>
        <w:tc>
          <w:tcPr>
            <w:tcW w:w="2160" w:type="dxa"/>
            <w:vAlign w:val="center"/>
          </w:tcPr>
          <w:p w14:paraId="6F4BDD85" w14:textId="77777777" w:rsidR="00E3063C" w:rsidRPr="00DE4A47" w:rsidRDefault="00E3063C" w:rsidP="00EB0F75">
            <w:pPr>
              <w:jc w:val="center"/>
            </w:pPr>
            <w:r>
              <w:t>9-10</w:t>
            </w:r>
          </w:p>
        </w:tc>
        <w:tc>
          <w:tcPr>
            <w:tcW w:w="8095" w:type="dxa"/>
          </w:tcPr>
          <w:p w14:paraId="4C7E1B45" w14:textId="77777777" w:rsidR="00E3063C" w:rsidRPr="00DE4A47" w:rsidRDefault="00E3063C" w:rsidP="00EB0F75">
            <w:r w:rsidRPr="00775DA1">
              <w:rPr>
                <w:b/>
                <w:bCs/>
              </w:rPr>
              <w:t>Removal:</w:t>
            </w:r>
            <w:r>
              <w:t xml:space="preserve"> From face-to-face syllabus only, this section was removed. (However, see new addition in Student Access &amp; Accommodation below.)</w:t>
            </w:r>
          </w:p>
        </w:tc>
      </w:tr>
      <w:tr w:rsidR="00E3063C" w:rsidRPr="001C75A1" w14:paraId="4F0A2E25" w14:textId="77777777" w:rsidTr="00EB0F75">
        <w:trPr>
          <w:tblHeader/>
        </w:trPr>
        <w:tc>
          <w:tcPr>
            <w:tcW w:w="2695" w:type="dxa"/>
            <w:vAlign w:val="center"/>
          </w:tcPr>
          <w:p w14:paraId="337A2443" w14:textId="77777777" w:rsidR="00E3063C" w:rsidRDefault="00E3063C" w:rsidP="00EB0F75">
            <w:pPr>
              <w:jc w:val="center"/>
            </w:pPr>
            <w:r>
              <w:t>Support for TCU Students</w:t>
            </w:r>
          </w:p>
        </w:tc>
        <w:tc>
          <w:tcPr>
            <w:tcW w:w="2160" w:type="dxa"/>
            <w:vAlign w:val="center"/>
          </w:tcPr>
          <w:p w14:paraId="6FCDF089" w14:textId="77777777" w:rsidR="00E3063C" w:rsidRDefault="00E3063C" w:rsidP="00EB0F75">
            <w:pPr>
              <w:jc w:val="center"/>
            </w:pPr>
            <w:r>
              <w:t>12-13</w:t>
            </w:r>
          </w:p>
        </w:tc>
        <w:tc>
          <w:tcPr>
            <w:tcW w:w="8095" w:type="dxa"/>
          </w:tcPr>
          <w:p w14:paraId="4A919B93" w14:textId="77777777" w:rsidR="00E3063C" w:rsidRPr="00D80204" w:rsidRDefault="00E3063C" w:rsidP="00EB0F75">
            <w:pPr>
              <w:rPr>
                <w:bCs/>
              </w:rPr>
            </w:pPr>
            <w:r>
              <w:rPr>
                <w:b/>
              </w:rPr>
              <w:t>Revision:</w:t>
            </w:r>
            <w:r>
              <w:rPr>
                <w:bCs/>
              </w:rPr>
              <w:t xml:space="preserve"> Campus Life has moved to </w:t>
            </w:r>
            <w:r>
              <w:t>the Harrison 1600, but Center for Academic Services has remained in Sadler Hall 1022.</w:t>
            </w:r>
          </w:p>
        </w:tc>
      </w:tr>
      <w:tr w:rsidR="00E3063C" w:rsidRPr="001C75A1" w14:paraId="7E3714FB" w14:textId="77777777" w:rsidTr="00EB0F75">
        <w:trPr>
          <w:tblHeader/>
        </w:trPr>
        <w:tc>
          <w:tcPr>
            <w:tcW w:w="2695" w:type="dxa"/>
            <w:vAlign w:val="center"/>
          </w:tcPr>
          <w:p w14:paraId="54990FD1" w14:textId="77777777" w:rsidR="00E3063C" w:rsidRPr="00FC522E" w:rsidRDefault="00E3063C" w:rsidP="00EB0F75">
            <w:pPr>
              <w:jc w:val="center"/>
            </w:pPr>
            <w:r w:rsidRPr="00FC522E">
              <w:t xml:space="preserve">TCU Policy for Religious Observations </w:t>
            </w:r>
            <w:r>
              <w:t>and</w:t>
            </w:r>
            <w:r w:rsidRPr="00FC522E">
              <w:t xml:space="preserve"> Holidays</w:t>
            </w:r>
          </w:p>
        </w:tc>
        <w:tc>
          <w:tcPr>
            <w:tcW w:w="2160" w:type="dxa"/>
            <w:vAlign w:val="center"/>
          </w:tcPr>
          <w:p w14:paraId="0F009E9E" w14:textId="77777777" w:rsidR="00E3063C" w:rsidRDefault="00E3063C" w:rsidP="00EB0F75">
            <w:pPr>
              <w:jc w:val="center"/>
            </w:pPr>
            <w:r>
              <w:t>15</w:t>
            </w:r>
          </w:p>
        </w:tc>
        <w:tc>
          <w:tcPr>
            <w:tcW w:w="8095" w:type="dxa"/>
          </w:tcPr>
          <w:p w14:paraId="25D1D723" w14:textId="77777777" w:rsidR="00E3063C" w:rsidRDefault="00E3063C" w:rsidP="00EB0F75">
            <w:pPr>
              <w:rPr>
                <w:b/>
              </w:rPr>
            </w:pPr>
            <w:r>
              <w:rPr>
                <w:b/>
              </w:rPr>
              <w:t>Addition</w:t>
            </w:r>
            <w:r>
              <w:t>: New policy &amp; subsection.</w:t>
            </w:r>
          </w:p>
        </w:tc>
      </w:tr>
      <w:tr w:rsidR="00E3063C" w:rsidRPr="001C75A1" w14:paraId="36191CDC" w14:textId="77777777" w:rsidTr="00EB0F75">
        <w:trPr>
          <w:tblHeader/>
        </w:trPr>
        <w:tc>
          <w:tcPr>
            <w:tcW w:w="2695" w:type="dxa"/>
            <w:vAlign w:val="center"/>
          </w:tcPr>
          <w:p w14:paraId="222CD506" w14:textId="77777777" w:rsidR="00E3063C" w:rsidRDefault="00E3063C" w:rsidP="00EB0F75">
            <w:pPr>
              <w:jc w:val="center"/>
            </w:pPr>
            <w:r>
              <w:t>Student Access and Accommodation</w:t>
            </w:r>
          </w:p>
        </w:tc>
        <w:tc>
          <w:tcPr>
            <w:tcW w:w="2160" w:type="dxa"/>
            <w:vAlign w:val="center"/>
          </w:tcPr>
          <w:p w14:paraId="2CF51A20" w14:textId="77777777" w:rsidR="00E3063C" w:rsidRDefault="00E3063C" w:rsidP="00EB0F75">
            <w:pPr>
              <w:jc w:val="center"/>
            </w:pPr>
            <w:r>
              <w:t>15</w:t>
            </w:r>
          </w:p>
        </w:tc>
        <w:tc>
          <w:tcPr>
            <w:tcW w:w="8095" w:type="dxa"/>
          </w:tcPr>
          <w:p w14:paraId="51F81A63" w14:textId="77777777" w:rsidR="00E3063C" w:rsidRPr="00775DA1" w:rsidRDefault="00E3063C" w:rsidP="00EB0F75">
            <w:pPr>
              <w:rPr>
                <w:bCs/>
              </w:rPr>
            </w:pPr>
            <w:r>
              <w:rPr>
                <w:b/>
              </w:rPr>
              <w:t>Addition:</w:t>
            </w:r>
            <w:r>
              <w:rPr>
                <w:bCs/>
              </w:rPr>
              <w:t xml:space="preserve"> New policy subsection added: Student Access and Accommodation Audio Recording Notification.</w:t>
            </w:r>
          </w:p>
        </w:tc>
      </w:tr>
    </w:tbl>
    <w:p w14:paraId="7C74F60A" w14:textId="77777777" w:rsidR="00E3063C" w:rsidRDefault="00E3063C" w:rsidP="00E3063C">
      <w:pPr>
        <w:rPr>
          <w:b/>
          <w:i/>
        </w:rPr>
      </w:pPr>
    </w:p>
    <w:p w14:paraId="2E0FE0D5" w14:textId="77777777" w:rsidR="00E3063C" w:rsidRPr="000C3BB1" w:rsidRDefault="00E3063C" w:rsidP="00E3063C">
      <w:pPr>
        <w:rPr>
          <w:b/>
        </w:rPr>
      </w:pPr>
      <w:r w:rsidRPr="000C3BB1">
        <w:rPr>
          <w:b/>
          <w:i/>
        </w:rPr>
        <w:t>Please make sure you have the most recent versions of the Anti-Discrimination, Title IX, and the Academic Misconduct information.</w:t>
      </w:r>
    </w:p>
    <w:p w14:paraId="4BE21568" w14:textId="32312751" w:rsidR="00E3063C" w:rsidRDefault="00E3063C"/>
    <w:p w14:paraId="4F662AFB" w14:textId="77777777" w:rsidR="00E13CAE" w:rsidRDefault="00E13CAE">
      <w:r>
        <w:br w:type="page"/>
      </w:r>
    </w:p>
    <w:p w14:paraId="2B241932" w14:textId="5DD1A9A6" w:rsidR="00FC522E" w:rsidRPr="00FC522E" w:rsidRDefault="00FC522E" w:rsidP="00FC522E">
      <w:pPr>
        <w:jc w:val="center"/>
        <w:rPr>
          <w:i/>
          <w:iCs/>
          <w:color w:val="4D1979"/>
        </w:rPr>
      </w:pPr>
      <w:r>
        <w:lastRenderedPageBreak/>
        <w:t xml:space="preserve">List of changes between </w:t>
      </w:r>
      <w:r w:rsidRPr="00FC522E">
        <w:rPr>
          <w:b/>
          <w:bCs/>
        </w:rPr>
        <w:t>Version 6 (11/20)</w:t>
      </w:r>
      <w:r>
        <w:t xml:space="preserve"> and </w:t>
      </w:r>
      <w:r w:rsidRPr="00E7342D">
        <w:rPr>
          <w:b/>
        </w:rPr>
        <w:t>Version 6</w:t>
      </w:r>
      <w:r>
        <w:t xml:space="preserve"> </w:t>
      </w:r>
      <w:r w:rsidRPr="00E7342D">
        <w:rPr>
          <w:b/>
        </w:rPr>
        <w:t>(</w:t>
      </w:r>
      <w:r>
        <w:rPr>
          <w:b/>
        </w:rPr>
        <w:t>8/20</w:t>
      </w:r>
      <w:r w:rsidRPr="00E7342D">
        <w:rPr>
          <w:b/>
        </w:rPr>
        <w:t>)</w:t>
      </w:r>
      <w:r>
        <w:t xml:space="preserve"> </w:t>
      </w:r>
      <w:r>
        <w:rPr>
          <w:bCs/>
        </w:rPr>
        <w:t>(Last update: 11/1/2020)</w:t>
      </w:r>
    </w:p>
    <w:p w14:paraId="22E75FF8" w14:textId="77777777" w:rsidR="00FC522E" w:rsidRPr="00F81DFB" w:rsidRDefault="00FC522E" w:rsidP="00FC522E">
      <w:pPr>
        <w:ind w:firstLine="720"/>
        <w:jc w:val="center"/>
        <w:rPr>
          <w:i/>
        </w:rPr>
      </w:pPr>
    </w:p>
    <w:tbl>
      <w:tblPr>
        <w:tblStyle w:val="TableGrid"/>
        <w:tblW w:w="0" w:type="auto"/>
        <w:tblLook w:val="04A0" w:firstRow="1" w:lastRow="0" w:firstColumn="1" w:lastColumn="0" w:noHBand="0" w:noVBand="1"/>
        <w:tblDescription w:val="Version updates for Version 5 to Version 6"/>
      </w:tblPr>
      <w:tblGrid>
        <w:gridCol w:w="2695"/>
        <w:gridCol w:w="2160"/>
        <w:gridCol w:w="8095"/>
      </w:tblGrid>
      <w:tr w:rsidR="00FC522E" w:rsidRPr="001C75A1" w14:paraId="736D5175" w14:textId="77777777" w:rsidTr="008F54B1">
        <w:trPr>
          <w:tblHeader/>
        </w:trPr>
        <w:tc>
          <w:tcPr>
            <w:tcW w:w="2695" w:type="dxa"/>
            <w:vAlign w:val="center"/>
          </w:tcPr>
          <w:p w14:paraId="2159678A" w14:textId="77777777" w:rsidR="00FC522E" w:rsidRPr="001C75A1" w:rsidRDefault="00FC522E" w:rsidP="008F54B1">
            <w:pPr>
              <w:jc w:val="center"/>
              <w:rPr>
                <w:b/>
              </w:rPr>
            </w:pPr>
            <w:r w:rsidRPr="001C75A1">
              <w:rPr>
                <w:b/>
              </w:rPr>
              <w:t>Section</w:t>
            </w:r>
          </w:p>
        </w:tc>
        <w:tc>
          <w:tcPr>
            <w:tcW w:w="2160" w:type="dxa"/>
            <w:vAlign w:val="center"/>
          </w:tcPr>
          <w:p w14:paraId="7DE5E6AE" w14:textId="178B4EB8" w:rsidR="00FC522E" w:rsidRPr="001C75A1" w:rsidRDefault="00FC522E" w:rsidP="008F54B1">
            <w:pPr>
              <w:jc w:val="center"/>
              <w:rPr>
                <w:b/>
              </w:rPr>
            </w:pPr>
            <w:r>
              <w:rPr>
                <w:b/>
              </w:rPr>
              <w:t xml:space="preserve">Approximate </w:t>
            </w:r>
            <w:r w:rsidRPr="001C75A1">
              <w:rPr>
                <w:b/>
              </w:rPr>
              <w:t>Page number on TCU Syllabus Template</w:t>
            </w:r>
            <w:r>
              <w:rPr>
                <w:b/>
              </w:rPr>
              <w:t>s</w:t>
            </w:r>
            <w:r w:rsidRPr="001C75A1">
              <w:rPr>
                <w:b/>
              </w:rPr>
              <w:t xml:space="preserve"> Version </w:t>
            </w:r>
            <w:r>
              <w:rPr>
                <w:b/>
              </w:rPr>
              <w:t xml:space="preserve">6 </w:t>
            </w:r>
            <w:r w:rsidRPr="00FC522E">
              <w:rPr>
                <w:b/>
                <w:bCs/>
              </w:rPr>
              <w:t>(11/20)</w:t>
            </w:r>
          </w:p>
        </w:tc>
        <w:tc>
          <w:tcPr>
            <w:tcW w:w="8095" w:type="dxa"/>
            <w:vAlign w:val="center"/>
          </w:tcPr>
          <w:p w14:paraId="77CFA156" w14:textId="77777777" w:rsidR="00FC522E" w:rsidRPr="001C75A1" w:rsidRDefault="00FC522E" w:rsidP="008F54B1">
            <w:pPr>
              <w:jc w:val="center"/>
              <w:rPr>
                <w:b/>
              </w:rPr>
            </w:pPr>
            <w:r w:rsidRPr="001C75A1">
              <w:rPr>
                <w:b/>
              </w:rPr>
              <w:t>Description of Content Change</w:t>
            </w:r>
          </w:p>
        </w:tc>
      </w:tr>
      <w:tr w:rsidR="00775DA1" w:rsidRPr="001C75A1" w14:paraId="0FF94267" w14:textId="77777777" w:rsidTr="008F54B1">
        <w:trPr>
          <w:tblHeader/>
        </w:trPr>
        <w:tc>
          <w:tcPr>
            <w:tcW w:w="2695" w:type="dxa"/>
            <w:vAlign w:val="center"/>
          </w:tcPr>
          <w:p w14:paraId="6C2B23B7" w14:textId="79443870" w:rsidR="00775DA1" w:rsidRPr="00FC522E" w:rsidRDefault="00775DA1" w:rsidP="008F54B1">
            <w:pPr>
              <w:jc w:val="center"/>
            </w:pPr>
            <w:r>
              <w:t>Health and Wellness</w:t>
            </w:r>
          </w:p>
        </w:tc>
        <w:tc>
          <w:tcPr>
            <w:tcW w:w="2160" w:type="dxa"/>
            <w:vAlign w:val="center"/>
          </w:tcPr>
          <w:p w14:paraId="4E0624E2" w14:textId="1069EF94" w:rsidR="00775DA1" w:rsidRDefault="00775DA1" w:rsidP="008F54B1">
            <w:pPr>
              <w:jc w:val="center"/>
            </w:pPr>
            <w:r>
              <w:t>3</w:t>
            </w:r>
          </w:p>
        </w:tc>
        <w:tc>
          <w:tcPr>
            <w:tcW w:w="8095" w:type="dxa"/>
          </w:tcPr>
          <w:p w14:paraId="5CC1C040" w14:textId="1F04F381" w:rsidR="00775DA1" w:rsidRPr="00775DA1" w:rsidRDefault="00775DA1" w:rsidP="008F54B1">
            <w:r>
              <w:rPr>
                <w:b/>
              </w:rPr>
              <w:t xml:space="preserve">Revision: </w:t>
            </w:r>
            <w:r>
              <w:t>Revised language was sent for this section about the hotline phone number.</w:t>
            </w:r>
          </w:p>
        </w:tc>
      </w:tr>
      <w:tr w:rsidR="00775DA1" w:rsidRPr="001C75A1" w14:paraId="3ADC4E57" w14:textId="77777777" w:rsidTr="008F54B1">
        <w:trPr>
          <w:tblHeader/>
        </w:trPr>
        <w:tc>
          <w:tcPr>
            <w:tcW w:w="2695" w:type="dxa"/>
            <w:vAlign w:val="center"/>
          </w:tcPr>
          <w:p w14:paraId="74918D85" w14:textId="6D8253CE" w:rsidR="00775DA1" w:rsidRDefault="00775DA1" w:rsidP="00775DA1">
            <w:pPr>
              <w:jc w:val="center"/>
            </w:pPr>
            <w:r>
              <w:t>Face Coverings and Physical Distancing</w:t>
            </w:r>
          </w:p>
        </w:tc>
        <w:tc>
          <w:tcPr>
            <w:tcW w:w="2160" w:type="dxa"/>
            <w:vAlign w:val="center"/>
          </w:tcPr>
          <w:p w14:paraId="0EEF2ABE" w14:textId="3BD5F076" w:rsidR="00775DA1" w:rsidRDefault="00775DA1" w:rsidP="00775DA1">
            <w:pPr>
              <w:jc w:val="center"/>
            </w:pPr>
            <w:r>
              <w:t>4</w:t>
            </w:r>
          </w:p>
        </w:tc>
        <w:tc>
          <w:tcPr>
            <w:tcW w:w="8095" w:type="dxa"/>
          </w:tcPr>
          <w:p w14:paraId="1976A4A1" w14:textId="77777777" w:rsidR="00775DA1" w:rsidRDefault="00775DA1" w:rsidP="00775DA1">
            <w:r>
              <w:rPr>
                <w:b/>
              </w:rPr>
              <w:t>Revision</w:t>
            </w:r>
            <w:r>
              <w:t>: Revised language was sent for this section.</w:t>
            </w:r>
          </w:p>
          <w:p w14:paraId="08478595" w14:textId="77777777" w:rsidR="00775DA1" w:rsidRPr="00775DA1" w:rsidRDefault="00775DA1" w:rsidP="00775DA1">
            <w:pPr>
              <w:rPr>
                <w:b/>
                <w:bCs/>
              </w:rPr>
            </w:pPr>
          </w:p>
        </w:tc>
      </w:tr>
      <w:tr w:rsidR="00775DA1" w:rsidRPr="001C75A1" w14:paraId="19986211" w14:textId="77777777" w:rsidTr="008F54B1">
        <w:trPr>
          <w:tblHeader/>
        </w:trPr>
        <w:tc>
          <w:tcPr>
            <w:tcW w:w="2695" w:type="dxa"/>
            <w:vAlign w:val="center"/>
          </w:tcPr>
          <w:p w14:paraId="43DAE107" w14:textId="13270BFE" w:rsidR="00775DA1" w:rsidRPr="00DE4A47" w:rsidRDefault="00775DA1" w:rsidP="00775DA1">
            <w:pPr>
              <w:jc w:val="center"/>
            </w:pPr>
            <w:r>
              <w:t xml:space="preserve">Recording of Class Sessions </w:t>
            </w:r>
          </w:p>
        </w:tc>
        <w:tc>
          <w:tcPr>
            <w:tcW w:w="2160" w:type="dxa"/>
            <w:vAlign w:val="center"/>
          </w:tcPr>
          <w:p w14:paraId="3EF79632" w14:textId="24ADC1A3" w:rsidR="00775DA1" w:rsidRPr="00DE4A47" w:rsidRDefault="00775DA1" w:rsidP="00775DA1">
            <w:pPr>
              <w:jc w:val="center"/>
            </w:pPr>
            <w:r>
              <w:t>9-10</w:t>
            </w:r>
          </w:p>
        </w:tc>
        <w:tc>
          <w:tcPr>
            <w:tcW w:w="8095" w:type="dxa"/>
          </w:tcPr>
          <w:p w14:paraId="3B49CF09" w14:textId="70561FE7" w:rsidR="00775DA1" w:rsidRPr="00DE4A47" w:rsidRDefault="00775DA1" w:rsidP="00775DA1">
            <w:r w:rsidRPr="00775DA1">
              <w:rPr>
                <w:b/>
                <w:bCs/>
              </w:rPr>
              <w:t>Removal:</w:t>
            </w:r>
            <w:r>
              <w:t xml:space="preserve"> From face-to-face syllabus only, this section was removed. (However, see new addition in Student Access &amp; Accommodation below.)</w:t>
            </w:r>
          </w:p>
        </w:tc>
      </w:tr>
      <w:tr w:rsidR="00775DA1" w:rsidRPr="001C75A1" w14:paraId="37E4EFFB" w14:textId="77777777" w:rsidTr="008F54B1">
        <w:trPr>
          <w:tblHeader/>
        </w:trPr>
        <w:tc>
          <w:tcPr>
            <w:tcW w:w="2695" w:type="dxa"/>
            <w:vAlign w:val="center"/>
          </w:tcPr>
          <w:p w14:paraId="05F6D8D5" w14:textId="7D1B4C86" w:rsidR="00775DA1" w:rsidRDefault="00D80204" w:rsidP="00775DA1">
            <w:pPr>
              <w:jc w:val="center"/>
            </w:pPr>
            <w:r>
              <w:t>Support for TCU Students</w:t>
            </w:r>
          </w:p>
        </w:tc>
        <w:tc>
          <w:tcPr>
            <w:tcW w:w="2160" w:type="dxa"/>
            <w:vAlign w:val="center"/>
          </w:tcPr>
          <w:p w14:paraId="69E90EC3" w14:textId="40568465" w:rsidR="00775DA1" w:rsidRDefault="00D80204" w:rsidP="00775DA1">
            <w:pPr>
              <w:jc w:val="center"/>
            </w:pPr>
            <w:r>
              <w:t>12-13</w:t>
            </w:r>
          </w:p>
        </w:tc>
        <w:tc>
          <w:tcPr>
            <w:tcW w:w="8095" w:type="dxa"/>
          </w:tcPr>
          <w:p w14:paraId="626781A1" w14:textId="585C97AE" w:rsidR="00775DA1" w:rsidRPr="00D80204" w:rsidRDefault="00D80204" w:rsidP="00775DA1">
            <w:pPr>
              <w:rPr>
                <w:bCs/>
              </w:rPr>
            </w:pPr>
            <w:r>
              <w:rPr>
                <w:b/>
              </w:rPr>
              <w:t>Revision:</w:t>
            </w:r>
            <w:r>
              <w:rPr>
                <w:bCs/>
              </w:rPr>
              <w:t xml:space="preserve"> Campus Life has moved to </w:t>
            </w:r>
            <w:r>
              <w:t xml:space="preserve">the Harrison 1600, but Center </w:t>
            </w:r>
            <w:r w:rsidR="004D027D">
              <w:t>f</w:t>
            </w:r>
            <w:r>
              <w:t>or Academic Services has remained in Sadler Hall 1022</w:t>
            </w:r>
            <w:r w:rsidR="00D84B63">
              <w:t>.</w:t>
            </w:r>
          </w:p>
        </w:tc>
      </w:tr>
      <w:tr w:rsidR="00D80204" w:rsidRPr="001C75A1" w14:paraId="59DF0867" w14:textId="77777777" w:rsidTr="008F54B1">
        <w:trPr>
          <w:tblHeader/>
        </w:trPr>
        <w:tc>
          <w:tcPr>
            <w:tcW w:w="2695" w:type="dxa"/>
            <w:vAlign w:val="center"/>
          </w:tcPr>
          <w:p w14:paraId="787F2E78" w14:textId="490675D9" w:rsidR="00D80204" w:rsidRPr="00FC522E" w:rsidRDefault="00D80204" w:rsidP="00D80204">
            <w:pPr>
              <w:jc w:val="center"/>
            </w:pPr>
            <w:r w:rsidRPr="00FC522E">
              <w:t xml:space="preserve">TCU Policy for Religious Observations </w:t>
            </w:r>
            <w:r>
              <w:t>and</w:t>
            </w:r>
            <w:r w:rsidRPr="00FC522E">
              <w:t xml:space="preserve"> Holidays</w:t>
            </w:r>
          </w:p>
        </w:tc>
        <w:tc>
          <w:tcPr>
            <w:tcW w:w="2160" w:type="dxa"/>
            <w:vAlign w:val="center"/>
          </w:tcPr>
          <w:p w14:paraId="4226976C" w14:textId="17E3E332" w:rsidR="00D80204" w:rsidRDefault="00D80204" w:rsidP="00D80204">
            <w:pPr>
              <w:jc w:val="center"/>
            </w:pPr>
            <w:r>
              <w:t>15</w:t>
            </w:r>
          </w:p>
        </w:tc>
        <w:tc>
          <w:tcPr>
            <w:tcW w:w="8095" w:type="dxa"/>
          </w:tcPr>
          <w:p w14:paraId="5D8BDE61" w14:textId="1C8FB515" w:rsidR="00D80204" w:rsidRDefault="00D80204" w:rsidP="00D80204">
            <w:pPr>
              <w:rPr>
                <w:b/>
              </w:rPr>
            </w:pPr>
            <w:r>
              <w:rPr>
                <w:b/>
              </w:rPr>
              <w:t>Addition</w:t>
            </w:r>
            <w:r>
              <w:t>: New policy &amp; subsection.</w:t>
            </w:r>
          </w:p>
        </w:tc>
      </w:tr>
      <w:tr w:rsidR="00D80204" w:rsidRPr="001C75A1" w14:paraId="23B95AE0" w14:textId="77777777" w:rsidTr="008F54B1">
        <w:trPr>
          <w:tblHeader/>
        </w:trPr>
        <w:tc>
          <w:tcPr>
            <w:tcW w:w="2695" w:type="dxa"/>
            <w:vAlign w:val="center"/>
          </w:tcPr>
          <w:p w14:paraId="0171AF54" w14:textId="5D6DF891" w:rsidR="00D80204" w:rsidRDefault="00D80204" w:rsidP="00D80204">
            <w:pPr>
              <w:jc w:val="center"/>
            </w:pPr>
            <w:r>
              <w:t>Student Access and Accommodation</w:t>
            </w:r>
          </w:p>
        </w:tc>
        <w:tc>
          <w:tcPr>
            <w:tcW w:w="2160" w:type="dxa"/>
            <w:vAlign w:val="center"/>
          </w:tcPr>
          <w:p w14:paraId="015FCD30" w14:textId="2CC1ADFF" w:rsidR="00D80204" w:rsidRDefault="00D80204" w:rsidP="00D80204">
            <w:pPr>
              <w:jc w:val="center"/>
            </w:pPr>
            <w:r>
              <w:t>15</w:t>
            </w:r>
          </w:p>
        </w:tc>
        <w:tc>
          <w:tcPr>
            <w:tcW w:w="8095" w:type="dxa"/>
          </w:tcPr>
          <w:p w14:paraId="534F493C" w14:textId="25BAE254" w:rsidR="00D80204" w:rsidRPr="00775DA1" w:rsidRDefault="00D80204" w:rsidP="00D80204">
            <w:pPr>
              <w:rPr>
                <w:bCs/>
              </w:rPr>
            </w:pPr>
            <w:r>
              <w:rPr>
                <w:b/>
              </w:rPr>
              <w:t>Addition:</w:t>
            </w:r>
            <w:r>
              <w:rPr>
                <w:bCs/>
              </w:rPr>
              <w:t xml:space="preserve"> New policy subsection added: Student Access and Accommodation Audio Recording Notification.</w:t>
            </w:r>
          </w:p>
        </w:tc>
      </w:tr>
    </w:tbl>
    <w:p w14:paraId="64D738A3" w14:textId="77777777" w:rsidR="00FC522E" w:rsidRDefault="00FC522E" w:rsidP="00FC522E">
      <w:pPr>
        <w:rPr>
          <w:b/>
          <w:i/>
        </w:rPr>
      </w:pPr>
    </w:p>
    <w:p w14:paraId="2FA4B7DB" w14:textId="77777777" w:rsidR="00FC522E" w:rsidRPr="000C3BB1" w:rsidRDefault="00FC522E" w:rsidP="00FC522E">
      <w:pPr>
        <w:rPr>
          <w:b/>
        </w:rPr>
      </w:pPr>
      <w:r w:rsidRPr="000C3BB1">
        <w:rPr>
          <w:b/>
          <w:i/>
        </w:rPr>
        <w:t>Please make sure you have the most recent versions of the Anti-Discrimination, Title IX, and the Academic Misconduct information.</w:t>
      </w:r>
    </w:p>
    <w:p w14:paraId="62DF1CAB" w14:textId="5D2E22F3" w:rsidR="00FC522E" w:rsidRDefault="00FC522E"/>
    <w:p w14:paraId="64DCF9FD" w14:textId="77777777" w:rsidR="00FC522E" w:rsidRDefault="00FC522E">
      <w:r>
        <w:br w:type="page"/>
      </w:r>
    </w:p>
    <w:p w14:paraId="39C6BD7F" w14:textId="4DFFAEAD" w:rsidR="00E7342D" w:rsidRDefault="00E7342D" w:rsidP="00E7342D">
      <w:pPr>
        <w:ind w:firstLine="720"/>
        <w:jc w:val="center"/>
        <w:rPr>
          <w:bCs/>
        </w:rPr>
      </w:pPr>
      <w:r>
        <w:lastRenderedPageBreak/>
        <w:t xml:space="preserve">List of changes between </w:t>
      </w:r>
      <w:r w:rsidRPr="00E7342D">
        <w:rPr>
          <w:b/>
        </w:rPr>
        <w:t>Version 6</w:t>
      </w:r>
      <w:r>
        <w:t xml:space="preserve"> </w:t>
      </w:r>
      <w:r w:rsidRPr="00E7342D">
        <w:rPr>
          <w:b/>
        </w:rPr>
        <w:t>(</w:t>
      </w:r>
      <w:r w:rsidR="0018196C">
        <w:rPr>
          <w:b/>
        </w:rPr>
        <w:t>8/20</w:t>
      </w:r>
      <w:r w:rsidRPr="00E7342D">
        <w:rPr>
          <w:b/>
        </w:rPr>
        <w:t>)</w:t>
      </w:r>
      <w:r>
        <w:t xml:space="preserve"> and </w:t>
      </w:r>
      <w:r>
        <w:rPr>
          <w:b/>
          <w:bCs/>
        </w:rPr>
        <w:t xml:space="preserve">Version </w:t>
      </w:r>
      <w:r w:rsidR="0018196C">
        <w:rPr>
          <w:b/>
          <w:bCs/>
        </w:rPr>
        <w:t>6</w:t>
      </w:r>
      <w:r>
        <w:rPr>
          <w:b/>
          <w:bCs/>
        </w:rPr>
        <w:t xml:space="preserve"> (</w:t>
      </w:r>
      <w:r w:rsidR="0018196C">
        <w:rPr>
          <w:b/>
          <w:bCs/>
        </w:rPr>
        <w:t>7</w:t>
      </w:r>
      <w:r>
        <w:rPr>
          <w:b/>
          <w:bCs/>
        </w:rPr>
        <w:t>/20)</w:t>
      </w:r>
      <w:r w:rsidRPr="00E7342D">
        <w:rPr>
          <w:bCs/>
        </w:rPr>
        <w:t xml:space="preserve"> </w:t>
      </w:r>
      <w:r w:rsidR="00C9094B">
        <w:rPr>
          <w:bCs/>
        </w:rPr>
        <w:t>(Last update: 8/6/2020)</w:t>
      </w:r>
    </w:p>
    <w:p w14:paraId="56469C27" w14:textId="115779F3" w:rsidR="00F81DFB" w:rsidRPr="00F81DFB" w:rsidRDefault="00F81DFB" w:rsidP="00E7342D">
      <w:pPr>
        <w:ind w:firstLine="720"/>
        <w:jc w:val="center"/>
        <w:rPr>
          <w:i/>
        </w:rPr>
      </w:pPr>
    </w:p>
    <w:tbl>
      <w:tblPr>
        <w:tblStyle w:val="TableGrid"/>
        <w:tblW w:w="0" w:type="auto"/>
        <w:tblLook w:val="04A0" w:firstRow="1" w:lastRow="0" w:firstColumn="1" w:lastColumn="0" w:noHBand="0" w:noVBand="1"/>
        <w:tblDescription w:val="Version updates for Version 5 to Version 6"/>
      </w:tblPr>
      <w:tblGrid>
        <w:gridCol w:w="2695"/>
        <w:gridCol w:w="2160"/>
        <w:gridCol w:w="8095"/>
      </w:tblGrid>
      <w:tr w:rsidR="00E7342D" w:rsidRPr="001C75A1" w14:paraId="54BBF8B2" w14:textId="77777777" w:rsidTr="00084A31">
        <w:trPr>
          <w:tblHeader/>
        </w:trPr>
        <w:tc>
          <w:tcPr>
            <w:tcW w:w="2695" w:type="dxa"/>
            <w:vAlign w:val="center"/>
          </w:tcPr>
          <w:p w14:paraId="186075A0" w14:textId="77777777" w:rsidR="00E7342D" w:rsidRPr="001C75A1" w:rsidRDefault="00E7342D" w:rsidP="00084A31">
            <w:pPr>
              <w:jc w:val="center"/>
              <w:rPr>
                <w:b/>
              </w:rPr>
            </w:pPr>
            <w:r w:rsidRPr="001C75A1">
              <w:rPr>
                <w:b/>
              </w:rPr>
              <w:t>Section</w:t>
            </w:r>
          </w:p>
        </w:tc>
        <w:tc>
          <w:tcPr>
            <w:tcW w:w="2160" w:type="dxa"/>
            <w:vAlign w:val="center"/>
          </w:tcPr>
          <w:p w14:paraId="478D2F5A" w14:textId="63D0D274" w:rsidR="00E7342D" w:rsidRPr="001C75A1" w:rsidRDefault="00E7342D" w:rsidP="00084A31">
            <w:pPr>
              <w:jc w:val="center"/>
              <w:rPr>
                <w:b/>
              </w:rPr>
            </w:pPr>
            <w:r w:rsidRPr="001C75A1">
              <w:rPr>
                <w:b/>
              </w:rPr>
              <w:t xml:space="preserve">Page number on TCU Syllabus Template Version </w:t>
            </w:r>
            <w:r w:rsidR="00DE4A47">
              <w:rPr>
                <w:b/>
              </w:rPr>
              <w:t>6 (</w:t>
            </w:r>
            <w:r w:rsidR="0018196C">
              <w:rPr>
                <w:b/>
              </w:rPr>
              <w:t>8</w:t>
            </w:r>
            <w:r>
              <w:rPr>
                <w:b/>
              </w:rPr>
              <w:t>/20)</w:t>
            </w:r>
          </w:p>
        </w:tc>
        <w:tc>
          <w:tcPr>
            <w:tcW w:w="8095" w:type="dxa"/>
            <w:vAlign w:val="center"/>
          </w:tcPr>
          <w:p w14:paraId="0E5E5A54" w14:textId="77777777" w:rsidR="00E7342D" w:rsidRPr="001C75A1" w:rsidRDefault="00E7342D" w:rsidP="00084A31">
            <w:pPr>
              <w:jc w:val="center"/>
              <w:rPr>
                <w:b/>
              </w:rPr>
            </w:pPr>
            <w:r w:rsidRPr="001C75A1">
              <w:rPr>
                <w:b/>
              </w:rPr>
              <w:t>Description of Content Change</w:t>
            </w:r>
          </w:p>
        </w:tc>
      </w:tr>
      <w:tr w:rsidR="00DE4A47" w:rsidRPr="001C75A1" w14:paraId="4BFCB10E" w14:textId="77777777" w:rsidTr="00DE4A47">
        <w:trPr>
          <w:tblHeader/>
        </w:trPr>
        <w:tc>
          <w:tcPr>
            <w:tcW w:w="2695" w:type="dxa"/>
            <w:vAlign w:val="center"/>
          </w:tcPr>
          <w:p w14:paraId="3FBCCDA5" w14:textId="4760C2B9" w:rsidR="00DE4A47" w:rsidRPr="00DE4A47" w:rsidRDefault="0018196C" w:rsidP="00084A31">
            <w:pPr>
              <w:jc w:val="center"/>
            </w:pPr>
            <w:r>
              <w:t>Face Coverings &amp; Physical Distancing</w:t>
            </w:r>
          </w:p>
        </w:tc>
        <w:tc>
          <w:tcPr>
            <w:tcW w:w="2160" w:type="dxa"/>
            <w:vAlign w:val="center"/>
          </w:tcPr>
          <w:p w14:paraId="492A1C71" w14:textId="6A43C433" w:rsidR="00DE4A47" w:rsidRPr="00DE4A47" w:rsidRDefault="0018196C" w:rsidP="00084A31">
            <w:pPr>
              <w:jc w:val="center"/>
            </w:pPr>
            <w:r>
              <w:t>4</w:t>
            </w:r>
          </w:p>
        </w:tc>
        <w:tc>
          <w:tcPr>
            <w:tcW w:w="8095" w:type="dxa"/>
          </w:tcPr>
          <w:p w14:paraId="6F91EB4C" w14:textId="77FB816C" w:rsidR="00DE4A47" w:rsidRPr="00DE4A47" w:rsidRDefault="00DE4A47" w:rsidP="00DE4A47">
            <w:r>
              <w:rPr>
                <w:b/>
              </w:rPr>
              <w:t>Addition</w:t>
            </w:r>
            <w:r w:rsidR="0018196C">
              <w:rPr>
                <w:b/>
              </w:rPr>
              <w:t>/Revision</w:t>
            </w:r>
            <w:r>
              <w:t xml:space="preserve">: </w:t>
            </w:r>
            <w:r w:rsidR="0018196C">
              <w:t>Revised language was sent for this section</w:t>
            </w:r>
            <w:r>
              <w:t>.</w:t>
            </w:r>
          </w:p>
        </w:tc>
      </w:tr>
      <w:tr w:rsidR="00C9094B" w:rsidRPr="001C75A1" w14:paraId="3D2D3E9E" w14:textId="77777777" w:rsidTr="00DE4A47">
        <w:trPr>
          <w:tblHeader/>
        </w:trPr>
        <w:tc>
          <w:tcPr>
            <w:tcW w:w="2695" w:type="dxa"/>
            <w:vAlign w:val="center"/>
          </w:tcPr>
          <w:p w14:paraId="05361A71" w14:textId="694339C6" w:rsidR="00C9094B" w:rsidRDefault="00C9094B" w:rsidP="00C9094B">
            <w:pPr>
              <w:jc w:val="center"/>
            </w:pPr>
            <w:r>
              <w:t>Recording of Class Sessions</w:t>
            </w:r>
          </w:p>
        </w:tc>
        <w:tc>
          <w:tcPr>
            <w:tcW w:w="2160" w:type="dxa"/>
            <w:vAlign w:val="center"/>
          </w:tcPr>
          <w:p w14:paraId="07A10E89" w14:textId="17CCE284" w:rsidR="00C9094B" w:rsidRDefault="00C9094B" w:rsidP="00C9094B">
            <w:pPr>
              <w:jc w:val="center"/>
            </w:pPr>
            <w:r>
              <w:t>9</w:t>
            </w:r>
          </w:p>
        </w:tc>
        <w:tc>
          <w:tcPr>
            <w:tcW w:w="8095" w:type="dxa"/>
          </w:tcPr>
          <w:p w14:paraId="530C3EAA" w14:textId="77777777" w:rsidR="00C9094B" w:rsidRDefault="00C9094B" w:rsidP="00C9094B">
            <w:r>
              <w:rPr>
                <w:b/>
              </w:rPr>
              <w:t>Addition/Revision</w:t>
            </w:r>
            <w:r>
              <w:t>: Revised language was sent for this section.</w:t>
            </w:r>
          </w:p>
          <w:p w14:paraId="48B75B10" w14:textId="77777777" w:rsidR="00C9094B" w:rsidRDefault="00C9094B" w:rsidP="00C9094B">
            <w:pPr>
              <w:rPr>
                <w:b/>
              </w:rPr>
            </w:pPr>
          </w:p>
        </w:tc>
      </w:tr>
    </w:tbl>
    <w:p w14:paraId="55F5DE25" w14:textId="77777777" w:rsidR="000C3BB1" w:rsidRDefault="000C3BB1" w:rsidP="00072DB8">
      <w:pPr>
        <w:rPr>
          <w:b/>
          <w:i/>
        </w:rPr>
      </w:pPr>
    </w:p>
    <w:p w14:paraId="63EE13A6" w14:textId="6EC91180" w:rsidR="00F04E33" w:rsidRPr="000C3BB1" w:rsidRDefault="000C3BB1" w:rsidP="00072DB8">
      <w:pPr>
        <w:rPr>
          <w:b/>
        </w:rPr>
      </w:pPr>
      <w:r w:rsidRPr="000C3BB1">
        <w:rPr>
          <w:b/>
          <w:i/>
        </w:rPr>
        <w:t>Please make sure you have the most recent versions of the Anti-Discrimination, Title IX, and the Academic Misconduct information.</w:t>
      </w:r>
    </w:p>
    <w:p w14:paraId="27CEDBE1" w14:textId="77777777" w:rsidR="0018196C" w:rsidRDefault="00E7342D" w:rsidP="0018196C">
      <w:pPr>
        <w:ind w:firstLine="720"/>
        <w:jc w:val="center"/>
        <w:rPr>
          <w:bCs/>
        </w:rPr>
      </w:pPr>
      <w:r>
        <w:br w:type="page"/>
      </w:r>
      <w:r w:rsidR="0018196C">
        <w:lastRenderedPageBreak/>
        <w:t xml:space="preserve">List of changes between </w:t>
      </w:r>
      <w:r w:rsidR="0018196C" w:rsidRPr="00E7342D">
        <w:rPr>
          <w:b/>
        </w:rPr>
        <w:t>Version 6</w:t>
      </w:r>
      <w:r w:rsidR="0018196C">
        <w:t xml:space="preserve"> </w:t>
      </w:r>
      <w:r w:rsidR="0018196C" w:rsidRPr="00E7342D">
        <w:rPr>
          <w:b/>
        </w:rPr>
        <w:t>(current)</w:t>
      </w:r>
      <w:r w:rsidR="0018196C">
        <w:t xml:space="preserve"> and </w:t>
      </w:r>
      <w:r w:rsidR="0018196C">
        <w:rPr>
          <w:b/>
          <w:bCs/>
        </w:rPr>
        <w:t>Version 5 (4/20)</w:t>
      </w:r>
      <w:r w:rsidR="0018196C" w:rsidRPr="00E7342D">
        <w:rPr>
          <w:bCs/>
        </w:rPr>
        <w:t xml:space="preserve"> (last update: 4/20)</w:t>
      </w:r>
    </w:p>
    <w:p w14:paraId="45D61B7B" w14:textId="77777777" w:rsidR="0018196C" w:rsidRPr="00F81DFB" w:rsidRDefault="0018196C" w:rsidP="0018196C">
      <w:pPr>
        <w:ind w:firstLine="720"/>
        <w:jc w:val="center"/>
        <w:rPr>
          <w:i/>
        </w:rPr>
      </w:pPr>
    </w:p>
    <w:tbl>
      <w:tblPr>
        <w:tblStyle w:val="TableGrid"/>
        <w:tblW w:w="0" w:type="auto"/>
        <w:tblLook w:val="04A0" w:firstRow="1" w:lastRow="0" w:firstColumn="1" w:lastColumn="0" w:noHBand="0" w:noVBand="1"/>
        <w:tblDescription w:val="Version updates for Version 5 to Version 6"/>
      </w:tblPr>
      <w:tblGrid>
        <w:gridCol w:w="2695"/>
        <w:gridCol w:w="2160"/>
        <w:gridCol w:w="8095"/>
      </w:tblGrid>
      <w:tr w:rsidR="0018196C" w:rsidRPr="001C75A1" w14:paraId="45073E6F" w14:textId="77777777" w:rsidTr="00560075">
        <w:trPr>
          <w:tblHeader/>
        </w:trPr>
        <w:tc>
          <w:tcPr>
            <w:tcW w:w="2695" w:type="dxa"/>
            <w:vAlign w:val="center"/>
          </w:tcPr>
          <w:p w14:paraId="41E9283B" w14:textId="77777777" w:rsidR="0018196C" w:rsidRPr="001C75A1" w:rsidRDefault="0018196C" w:rsidP="00560075">
            <w:pPr>
              <w:jc w:val="center"/>
              <w:rPr>
                <w:b/>
              </w:rPr>
            </w:pPr>
            <w:r w:rsidRPr="001C75A1">
              <w:rPr>
                <w:b/>
              </w:rPr>
              <w:t>Section</w:t>
            </w:r>
          </w:p>
        </w:tc>
        <w:tc>
          <w:tcPr>
            <w:tcW w:w="2160" w:type="dxa"/>
            <w:vAlign w:val="center"/>
          </w:tcPr>
          <w:p w14:paraId="28B94483" w14:textId="77777777" w:rsidR="0018196C" w:rsidRPr="001C75A1" w:rsidRDefault="0018196C" w:rsidP="00560075">
            <w:pPr>
              <w:jc w:val="center"/>
              <w:rPr>
                <w:b/>
              </w:rPr>
            </w:pPr>
            <w:r w:rsidRPr="001C75A1">
              <w:rPr>
                <w:b/>
              </w:rPr>
              <w:t xml:space="preserve">Page number on TCU Syllabus Template Version </w:t>
            </w:r>
            <w:r>
              <w:rPr>
                <w:b/>
              </w:rPr>
              <w:t>6 (7/20)</w:t>
            </w:r>
          </w:p>
        </w:tc>
        <w:tc>
          <w:tcPr>
            <w:tcW w:w="8095" w:type="dxa"/>
            <w:vAlign w:val="center"/>
          </w:tcPr>
          <w:p w14:paraId="668630B3" w14:textId="77777777" w:rsidR="0018196C" w:rsidRPr="001C75A1" w:rsidRDefault="0018196C" w:rsidP="00560075">
            <w:pPr>
              <w:jc w:val="center"/>
              <w:rPr>
                <w:b/>
              </w:rPr>
            </w:pPr>
            <w:r w:rsidRPr="001C75A1">
              <w:rPr>
                <w:b/>
              </w:rPr>
              <w:t>Description of Content Change</w:t>
            </w:r>
          </w:p>
        </w:tc>
      </w:tr>
      <w:tr w:rsidR="0018196C" w:rsidRPr="001C75A1" w14:paraId="4BF91740" w14:textId="77777777" w:rsidTr="00560075">
        <w:trPr>
          <w:tblHeader/>
        </w:trPr>
        <w:tc>
          <w:tcPr>
            <w:tcW w:w="2695" w:type="dxa"/>
            <w:vAlign w:val="center"/>
          </w:tcPr>
          <w:p w14:paraId="41F30862" w14:textId="77777777" w:rsidR="0018196C" w:rsidRPr="00DE4A47" w:rsidRDefault="0018196C" w:rsidP="00560075">
            <w:pPr>
              <w:jc w:val="center"/>
            </w:pPr>
            <w:r>
              <w:t>Introductory Course Information</w:t>
            </w:r>
          </w:p>
        </w:tc>
        <w:tc>
          <w:tcPr>
            <w:tcW w:w="2160" w:type="dxa"/>
            <w:vAlign w:val="center"/>
          </w:tcPr>
          <w:p w14:paraId="23956C33" w14:textId="77777777" w:rsidR="0018196C" w:rsidRPr="00DE4A47" w:rsidRDefault="0018196C" w:rsidP="00560075">
            <w:pPr>
              <w:jc w:val="center"/>
            </w:pPr>
            <w:r>
              <w:t>3</w:t>
            </w:r>
            <w:r>
              <w:br/>
              <w:t>FACE-TO-FACE AND HYBRID ONLY</w:t>
            </w:r>
          </w:p>
        </w:tc>
        <w:tc>
          <w:tcPr>
            <w:tcW w:w="8095" w:type="dxa"/>
          </w:tcPr>
          <w:p w14:paraId="366496C7" w14:textId="77777777" w:rsidR="0018196C" w:rsidRPr="00DE4A47" w:rsidRDefault="0018196C" w:rsidP="00560075">
            <w:r>
              <w:rPr>
                <w:b/>
              </w:rPr>
              <w:t>Addition</w:t>
            </w:r>
            <w:r>
              <w:t>: Field for Zoom access information for synchronous sessions.</w:t>
            </w:r>
          </w:p>
        </w:tc>
      </w:tr>
      <w:tr w:rsidR="0018196C" w:rsidRPr="001C75A1" w14:paraId="659F6177" w14:textId="77777777" w:rsidTr="00560075">
        <w:trPr>
          <w:trHeight w:val="890"/>
        </w:trPr>
        <w:tc>
          <w:tcPr>
            <w:tcW w:w="2695" w:type="dxa"/>
            <w:vAlign w:val="center"/>
          </w:tcPr>
          <w:p w14:paraId="2DFDCC9D" w14:textId="77777777" w:rsidR="0018196C" w:rsidRDefault="0018196C" w:rsidP="00560075">
            <w:pPr>
              <w:jc w:val="center"/>
            </w:pPr>
            <w:r>
              <w:t>Important Notes for the 2020-2021 School Year</w:t>
            </w:r>
            <w:r>
              <w:br/>
              <w:t>(New section)</w:t>
            </w:r>
          </w:p>
        </w:tc>
        <w:tc>
          <w:tcPr>
            <w:tcW w:w="2160" w:type="dxa"/>
            <w:vAlign w:val="center"/>
          </w:tcPr>
          <w:p w14:paraId="7C9F7F1E" w14:textId="77777777" w:rsidR="0018196C" w:rsidRDefault="0018196C" w:rsidP="00560075">
            <w:pPr>
              <w:jc w:val="center"/>
            </w:pPr>
            <w:r>
              <w:t>3-4</w:t>
            </w:r>
          </w:p>
        </w:tc>
        <w:tc>
          <w:tcPr>
            <w:tcW w:w="8095" w:type="dxa"/>
          </w:tcPr>
          <w:p w14:paraId="0DDCAB2C" w14:textId="77777777" w:rsidR="0018196C" w:rsidRPr="00E374FA" w:rsidRDefault="0018196C" w:rsidP="00560075">
            <w:r>
              <w:rPr>
                <w:b/>
              </w:rPr>
              <w:t>Addition</w:t>
            </w:r>
            <w:r>
              <w:t xml:space="preserve">: Text addresses the potential of modifications </w:t>
            </w:r>
            <w:r w:rsidRPr="001E67AF">
              <w:rPr>
                <w:iCs/>
              </w:rPr>
              <w:t xml:space="preserve">to the teaching format, delivery </w:t>
            </w:r>
            <w:r>
              <w:rPr>
                <w:iCs/>
              </w:rPr>
              <w:t>method, or the course schedule; health and wellness information; and face coverings and physical distancing in light of health concerns related to COVID-19.</w:t>
            </w:r>
          </w:p>
        </w:tc>
      </w:tr>
      <w:tr w:rsidR="0018196C" w:rsidRPr="001C75A1" w14:paraId="39AABEC1" w14:textId="77777777" w:rsidTr="00560075">
        <w:trPr>
          <w:trHeight w:val="890"/>
        </w:trPr>
        <w:tc>
          <w:tcPr>
            <w:tcW w:w="2695" w:type="dxa"/>
            <w:vAlign w:val="center"/>
          </w:tcPr>
          <w:p w14:paraId="2E6B120F" w14:textId="77777777" w:rsidR="0018196C" w:rsidRDefault="0018196C" w:rsidP="00560075">
            <w:pPr>
              <w:jc w:val="center"/>
            </w:pPr>
            <w:r>
              <w:t>Technology Policies: Recording of Class Sessions</w:t>
            </w:r>
          </w:p>
        </w:tc>
        <w:tc>
          <w:tcPr>
            <w:tcW w:w="2160" w:type="dxa"/>
            <w:vAlign w:val="center"/>
          </w:tcPr>
          <w:p w14:paraId="5CA09EA4" w14:textId="77777777" w:rsidR="0018196C" w:rsidRDefault="0018196C" w:rsidP="00560075">
            <w:pPr>
              <w:jc w:val="center"/>
            </w:pPr>
            <w:r>
              <w:t>9-10</w:t>
            </w:r>
          </w:p>
        </w:tc>
        <w:tc>
          <w:tcPr>
            <w:tcW w:w="8095" w:type="dxa"/>
          </w:tcPr>
          <w:p w14:paraId="18F2E793" w14:textId="77777777" w:rsidR="0018196C" w:rsidRDefault="0018196C" w:rsidP="00560075">
            <w:pPr>
              <w:rPr>
                <w:b/>
              </w:rPr>
            </w:pPr>
            <w:r>
              <w:rPr>
                <w:b/>
              </w:rPr>
              <w:t xml:space="preserve">Addition: </w:t>
            </w:r>
            <w:r>
              <w:t>New text and policy with links to resources.</w:t>
            </w:r>
          </w:p>
        </w:tc>
      </w:tr>
      <w:tr w:rsidR="0018196C" w:rsidRPr="001C75A1" w14:paraId="56B5873E" w14:textId="77777777" w:rsidTr="00560075">
        <w:trPr>
          <w:trHeight w:val="1340"/>
        </w:trPr>
        <w:tc>
          <w:tcPr>
            <w:tcW w:w="2695" w:type="dxa"/>
            <w:vAlign w:val="center"/>
          </w:tcPr>
          <w:p w14:paraId="6664CF79" w14:textId="77777777" w:rsidR="0018196C" w:rsidRDefault="0018196C" w:rsidP="00560075">
            <w:pPr>
              <w:jc w:val="center"/>
            </w:pPr>
            <w:r>
              <w:t>Support for TCU Students: Student Access and Accommodation</w:t>
            </w:r>
            <w:r>
              <w:br/>
              <w:t>(formerly: Statement of Disability Services at TCU)</w:t>
            </w:r>
          </w:p>
        </w:tc>
        <w:tc>
          <w:tcPr>
            <w:tcW w:w="2160" w:type="dxa"/>
            <w:vAlign w:val="center"/>
          </w:tcPr>
          <w:p w14:paraId="44783B3C" w14:textId="77777777" w:rsidR="0018196C" w:rsidRDefault="0018196C" w:rsidP="00560075">
            <w:pPr>
              <w:jc w:val="center"/>
            </w:pPr>
            <w:r>
              <w:t>14-15</w:t>
            </w:r>
          </w:p>
        </w:tc>
        <w:tc>
          <w:tcPr>
            <w:tcW w:w="8095" w:type="dxa"/>
            <w:vAlign w:val="bottom"/>
          </w:tcPr>
          <w:p w14:paraId="53854450" w14:textId="77777777" w:rsidR="0018196C" w:rsidRDefault="0018196C" w:rsidP="00560075">
            <w:r>
              <w:rPr>
                <w:b/>
              </w:rPr>
              <w:t xml:space="preserve">Addition: </w:t>
            </w:r>
            <w:r>
              <w:t xml:space="preserve">New text and policy with links to resources. </w:t>
            </w:r>
            <w:r>
              <w:br/>
              <w:t>This change also reflects the updated name for Student Access and Accommodation (replaces Student Disabilities Services). Accordingly, the section title has also been changed.</w:t>
            </w:r>
          </w:p>
          <w:p w14:paraId="3A9A90E5" w14:textId="77777777" w:rsidR="0018196C" w:rsidRPr="00704A1F" w:rsidRDefault="0018196C" w:rsidP="00560075"/>
        </w:tc>
      </w:tr>
    </w:tbl>
    <w:p w14:paraId="0D123E80" w14:textId="77777777" w:rsidR="0018196C" w:rsidRDefault="0018196C" w:rsidP="0018196C">
      <w:pPr>
        <w:rPr>
          <w:b/>
          <w:i/>
        </w:rPr>
      </w:pPr>
    </w:p>
    <w:p w14:paraId="0FF47A56" w14:textId="77777777" w:rsidR="0018196C" w:rsidRPr="000C3BB1" w:rsidRDefault="0018196C" w:rsidP="0018196C">
      <w:pPr>
        <w:rPr>
          <w:b/>
        </w:rPr>
      </w:pPr>
      <w:r w:rsidRPr="000C3BB1">
        <w:rPr>
          <w:b/>
          <w:i/>
        </w:rPr>
        <w:t>Please make sure you have the most recent versions of the Anti-Discrimination, Title IX, and the Academic Misconduct information.</w:t>
      </w:r>
    </w:p>
    <w:p w14:paraId="69FFD1FC" w14:textId="3105F3CF" w:rsidR="00E7342D" w:rsidRDefault="00E7342D"/>
    <w:p w14:paraId="2CE381A2" w14:textId="77777777" w:rsidR="00E7342D" w:rsidRDefault="00E7342D" w:rsidP="004212C6">
      <w:pPr>
        <w:ind w:firstLine="720"/>
        <w:jc w:val="center"/>
      </w:pPr>
    </w:p>
    <w:p w14:paraId="2B900325" w14:textId="69FF0AC0" w:rsidR="004212C6" w:rsidRDefault="004212C6" w:rsidP="004212C6">
      <w:pPr>
        <w:ind w:firstLine="720"/>
        <w:jc w:val="center"/>
      </w:pPr>
      <w:r>
        <w:t xml:space="preserve">List of changes between </w:t>
      </w:r>
      <w:r>
        <w:rPr>
          <w:b/>
          <w:bCs/>
        </w:rPr>
        <w:t xml:space="preserve">Version </w:t>
      </w:r>
      <w:r w:rsidR="00704A1F">
        <w:rPr>
          <w:b/>
          <w:bCs/>
        </w:rPr>
        <w:t>5</w:t>
      </w:r>
      <w:r>
        <w:rPr>
          <w:b/>
          <w:bCs/>
        </w:rPr>
        <w:t xml:space="preserve"> (4</w:t>
      </w:r>
      <w:r w:rsidRPr="00C20367">
        <w:rPr>
          <w:b/>
          <w:bCs/>
        </w:rPr>
        <w:t>/20) (current)</w:t>
      </w:r>
      <w:r>
        <w:t xml:space="preserve"> and </w:t>
      </w:r>
      <w:r>
        <w:rPr>
          <w:b/>
          <w:bCs/>
        </w:rPr>
        <w:t>4 (1/20</w:t>
      </w:r>
      <w:r w:rsidRPr="00C20367">
        <w:rPr>
          <w:b/>
          <w:bCs/>
        </w:rPr>
        <w:t>)</w:t>
      </w:r>
      <w:r>
        <w:t xml:space="preserve"> (last update: 1/2020)</w:t>
      </w:r>
    </w:p>
    <w:tbl>
      <w:tblPr>
        <w:tblStyle w:val="TableGrid"/>
        <w:tblW w:w="0" w:type="auto"/>
        <w:tblLook w:val="04A0" w:firstRow="1" w:lastRow="0" w:firstColumn="1" w:lastColumn="0" w:noHBand="0" w:noVBand="1"/>
        <w:tblDescription w:val="Version updates for version 4 to version 5"/>
      </w:tblPr>
      <w:tblGrid>
        <w:gridCol w:w="2695"/>
        <w:gridCol w:w="2160"/>
        <w:gridCol w:w="8095"/>
      </w:tblGrid>
      <w:tr w:rsidR="004212C6" w:rsidRPr="001C75A1" w14:paraId="46DB36CC" w14:textId="77777777" w:rsidTr="00C823A6">
        <w:trPr>
          <w:tblHeader/>
        </w:trPr>
        <w:tc>
          <w:tcPr>
            <w:tcW w:w="2695" w:type="dxa"/>
            <w:vAlign w:val="center"/>
          </w:tcPr>
          <w:p w14:paraId="4ED569B3" w14:textId="77777777" w:rsidR="004212C6" w:rsidRPr="001C75A1" w:rsidRDefault="004212C6" w:rsidP="00C823A6">
            <w:pPr>
              <w:jc w:val="center"/>
              <w:rPr>
                <w:b/>
              </w:rPr>
            </w:pPr>
            <w:r w:rsidRPr="001C75A1">
              <w:rPr>
                <w:b/>
              </w:rPr>
              <w:t>Section</w:t>
            </w:r>
          </w:p>
        </w:tc>
        <w:tc>
          <w:tcPr>
            <w:tcW w:w="2160" w:type="dxa"/>
            <w:vAlign w:val="center"/>
          </w:tcPr>
          <w:p w14:paraId="6C44C7E6" w14:textId="58988BE8" w:rsidR="004212C6" w:rsidRPr="001C75A1" w:rsidRDefault="004212C6" w:rsidP="00C823A6">
            <w:pPr>
              <w:jc w:val="center"/>
              <w:rPr>
                <w:b/>
              </w:rPr>
            </w:pPr>
            <w:r w:rsidRPr="001C75A1">
              <w:rPr>
                <w:b/>
              </w:rPr>
              <w:t xml:space="preserve">Page number on TCU Syllabus Template Version </w:t>
            </w:r>
            <w:r w:rsidR="00704A1F">
              <w:rPr>
                <w:b/>
              </w:rPr>
              <w:t>5</w:t>
            </w:r>
            <w:r>
              <w:rPr>
                <w:b/>
              </w:rPr>
              <w:t xml:space="preserve"> (</w:t>
            </w:r>
            <w:r w:rsidR="00704A1F">
              <w:rPr>
                <w:b/>
              </w:rPr>
              <w:t>4</w:t>
            </w:r>
            <w:r>
              <w:rPr>
                <w:b/>
              </w:rPr>
              <w:t>/20)</w:t>
            </w:r>
          </w:p>
        </w:tc>
        <w:tc>
          <w:tcPr>
            <w:tcW w:w="8095" w:type="dxa"/>
            <w:vAlign w:val="center"/>
          </w:tcPr>
          <w:p w14:paraId="25B5B486" w14:textId="77777777" w:rsidR="004212C6" w:rsidRPr="001C75A1" w:rsidRDefault="004212C6" w:rsidP="00C823A6">
            <w:pPr>
              <w:jc w:val="center"/>
              <w:rPr>
                <w:b/>
              </w:rPr>
            </w:pPr>
            <w:r w:rsidRPr="001C75A1">
              <w:rPr>
                <w:b/>
              </w:rPr>
              <w:t>Description of Content Change</w:t>
            </w:r>
          </w:p>
        </w:tc>
      </w:tr>
      <w:tr w:rsidR="00704A1F" w:rsidRPr="001C75A1" w14:paraId="4756FD5C" w14:textId="77777777" w:rsidTr="00C823A6">
        <w:tc>
          <w:tcPr>
            <w:tcW w:w="2695" w:type="dxa"/>
            <w:vAlign w:val="center"/>
          </w:tcPr>
          <w:p w14:paraId="4F776DAE" w14:textId="7C9154BA" w:rsidR="00704A1F" w:rsidRDefault="00704A1F" w:rsidP="00C823A6">
            <w:pPr>
              <w:jc w:val="center"/>
            </w:pPr>
            <w:r>
              <w:t>Technology Policy: Course Materials</w:t>
            </w:r>
          </w:p>
        </w:tc>
        <w:tc>
          <w:tcPr>
            <w:tcW w:w="2160" w:type="dxa"/>
            <w:vAlign w:val="center"/>
          </w:tcPr>
          <w:p w14:paraId="33B783CE" w14:textId="6E6C4E57" w:rsidR="00704A1F" w:rsidRDefault="00704A1F" w:rsidP="00C823A6">
            <w:pPr>
              <w:jc w:val="center"/>
            </w:pPr>
            <w:r>
              <w:t>8</w:t>
            </w:r>
          </w:p>
        </w:tc>
        <w:tc>
          <w:tcPr>
            <w:tcW w:w="8095" w:type="dxa"/>
            <w:vAlign w:val="center"/>
          </w:tcPr>
          <w:p w14:paraId="170E95B3" w14:textId="77777777" w:rsidR="00704A1F" w:rsidRDefault="00704A1F" w:rsidP="00704A1F">
            <w:r>
              <w:rPr>
                <w:b/>
              </w:rPr>
              <w:t xml:space="preserve">Addition: </w:t>
            </w:r>
            <w:r>
              <w:t>New text and policy with links to resources.</w:t>
            </w:r>
          </w:p>
          <w:p w14:paraId="7F77DEEA" w14:textId="0E02A8B3" w:rsidR="00704A1F" w:rsidRDefault="00704A1F" w:rsidP="00704A1F">
            <w:r>
              <w:lastRenderedPageBreak/>
              <w:br/>
            </w:r>
            <w:r w:rsidRPr="00704A1F">
              <w:rPr>
                <w:b/>
              </w:rPr>
              <w:t>Course Materials:</w:t>
            </w:r>
            <w:r>
              <w:t xml:space="preserve"> TCU students are prohibited from sharing any portion of course materials (including videos, PowerPoint slides, assignments, or notes) with others, including on social media, without written permission by the course instructor. Accessing, copying, transporting (to another person or location), modifying, or destroying programs, records, or data belonging to TCU or another user without authorization, whether such data is in transit or storage, is prohibited. The full policy can be found at:</w:t>
            </w:r>
            <w:r>
              <w:rPr>
                <w:b/>
                <w:bCs/>
              </w:rPr>
              <w:t> </w:t>
            </w:r>
            <w:hyperlink r:id="rId8" w:history="1">
              <w:r>
                <w:rPr>
                  <w:rStyle w:val="Hyperlink"/>
                </w:rPr>
                <w:t>https://security.tcu.edu/polproc/usage-policy/</w:t>
              </w:r>
            </w:hyperlink>
            <w:r>
              <w:t>.</w:t>
            </w:r>
          </w:p>
          <w:p w14:paraId="34AFC081" w14:textId="77777777" w:rsidR="00704A1F" w:rsidRDefault="00704A1F" w:rsidP="00704A1F"/>
          <w:p w14:paraId="5578D454" w14:textId="77777777" w:rsidR="00704A1F" w:rsidRDefault="00704A1F" w:rsidP="00704A1F">
            <w:r>
              <w:rPr>
                <w:b/>
                <w:bCs/>
              </w:rPr>
              <w:t>Violating this policy is considered a violation of Section 3.2.15 of the Student Code of Conduct </w:t>
            </w:r>
            <w:r>
              <w:t>(this policy may be found in the Student Handbook at</w:t>
            </w:r>
            <w:r>
              <w:rPr>
                <w:b/>
                <w:bCs/>
              </w:rPr>
              <w:t> </w:t>
            </w:r>
            <w:hyperlink r:id="rId9" w:history="1">
              <w:r>
                <w:rPr>
                  <w:rStyle w:val="Hyperlink"/>
                </w:rPr>
                <w:t>https://tcu.codes/code/index/</w:t>
              </w:r>
            </w:hyperlink>
            <w:r>
              <w:t>)</w:t>
            </w:r>
            <w:r>
              <w:rPr>
                <w:b/>
                <w:bCs/>
              </w:rPr>
              <w:t xml:space="preserve">, and may also constitute Academic Misconduct or Disruptive Classroom Behavior </w:t>
            </w:r>
            <w:r>
              <w:t xml:space="preserve">(these policies may be found in the undergraduate catalog at </w:t>
            </w:r>
            <w:hyperlink r:id="rId10" w:history="1">
              <w:r>
                <w:rPr>
                  <w:rStyle w:val="Hyperlink"/>
                </w:rPr>
                <w:t>https://tcu.smartcatalogiq.com/current/Undergraduate-Catalog/Student-Policies/Academic-Conduct-Policy-Details</w:t>
              </w:r>
            </w:hyperlink>
            <w:r>
              <w:t>). TCU encourages student debate and discourse; accordingly, TCU generally interprets and applies its policies, including the policies referenced above, consistent with the values of free expression and First Amendment principles.</w:t>
            </w:r>
          </w:p>
          <w:p w14:paraId="22483647" w14:textId="67CED404" w:rsidR="00704A1F" w:rsidRPr="00704A1F" w:rsidRDefault="00704A1F" w:rsidP="00C823A6"/>
        </w:tc>
      </w:tr>
      <w:tr w:rsidR="004212C6" w:rsidRPr="001C75A1" w14:paraId="41656E16" w14:textId="77777777" w:rsidTr="00C823A6">
        <w:tc>
          <w:tcPr>
            <w:tcW w:w="2695" w:type="dxa"/>
            <w:vAlign w:val="center"/>
          </w:tcPr>
          <w:p w14:paraId="44141F8C" w14:textId="530B1C1E" w:rsidR="004212C6" w:rsidRDefault="004212C6" w:rsidP="00C823A6">
            <w:pPr>
              <w:jc w:val="center"/>
            </w:pPr>
            <w:r>
              <w:lastRenderedPageBreak/>
              <w:t>Participation / Engagement (Attendance)</w:t>
            </w:r>
          </w:p>
          <w:p w14:paraId="62D1F9D6" w14:textId="6C429811" w:rsidR="004212C6" w:rsidRPr="00F92A66" w:rsidRDefault="004212C6" w:rsidP="00C823A6">
            <w:pPr>
              <w:jc w:val="center"/>
            </w:pPr>
            <w:r>
              <w:t>(formerly: separate sections for Participation and Attendance)</w:t>
            </w:r>
          </w:p>
        </w:tc>
        <w:tc>
          <w:tcPr>
            <w:tcW w:w="2160" w:type="dxa"/>
            <w:vAlign w:val="center"/>
          </w:tcPr>
          <w:p w14:paraId="2C6A7CC1" w14:textId="6A806247" w:rsidR="004212C6" w:rsidRPr="00704A1F" w:rsidRDefault="004212C6" w:rsidP="00C823A6">
            <w:pPr>
              <w:jc w:val="center"/>
            </w:pPr>
            <w:r w:rsidRPr="00704A1F">
              <w:t>7</w:t>
            </w:r>
            <w:r w:rsidR="00704A1F" w:rsidRPr="00704A1F">
              <w:br/>
              <w:t>ONLINE TEMPLATE ONLY</w:t>
            </w:r>
          </w:p>
        </w:tc>
        <w:tc>
          <w:tcPr>
            <w:tcW w:w="8095" w:type="dxa"/>
            <w:vAlign w:val="center"/>
          </w:tcPr>
          <w:p w14:paraId="2E3EE9C1" w14:textId="6A1341D5" w:rsidR="004212C6" w:rsidRPr="004212C6" w:rsidRDefault="004212C6" w:rsidP="00C823A6">
            <w:pPr>
              <w:rPr>
                <w:rFonts w:ascii="Times New Roman" w:hAnsi="Times New Roman" w:cs="Times New Roman"/>
              </w:rPr>
            </w:pPr>
            <w:r>
              <w:rPr>
                <w:b/>
              </w:rPr>
              <w:t xml:space="preserve">Reorganization: </w:t>
            </w:r>
            <w:r>
              <w:t>The Participation and Attendance sections were collapsed into a new single section, “Participation / Engagement (Attendance).” This change acknowledges that attendance alone is not generally useful measure for distance learning courses. Rather, it may be more useful for instructors to focus on engagement with activities, late work, and expectations for any synchronous sessions (if these exist in the course).</w:t>
            </w:r>
          </w:p>
          <w:p w14:paraId="3E9A52C0" w14:textId="77777777" w:rsidR="004212C6" w:rsidRPr="00F92A66" w:rsidRDefault="004212C6" w:rsidP="00C823A6">
            <w:r>
              <w:t xml:space="preserve"> </w:t>
            </w:r>
          </w:p>
        </w:tc>
      </w:tr>
    </w:tbl>
    <w:p w14:paraId="1B5B813F" w14:textId="09C27820" w:rsidR="004212C6" w:rsidRDefault="004212C6" w:rsidP="000C3BB1"/>
    <w:p w14:paraId="207A1EA9" w14:textId="77777777" w:rsidR="004212C6" w:rsidRDefault="004212C6" w:rsidP="002A6C7F">
      <w:pPr>
        <w:ind w:firstLine="720"/>
        <w:jc w:val="center"/>
      </w:pPr>
    </w:p>
    <w:p w14:paraId="07F70BE5" w14:textId="77777777" w:rsidR="004212C6" w:rsidRDefault="004212C6" w:rsidP="002A6C7F">
      <w:pPr>
        <w:ind w:firstLine="720"/>
        <w:jc w:val="center"/>
      </w:pPr>
    </w:p>
    <w:p w14:paraId="0BCD3F39" w14:textId="272594CD" w:rsidR="0017308E" w:rsidRDefault="0017308E" w:rsidP="002A6C7F">
      <w:pPr>
        <w:ind w:firstLine="720"/>
        <w:jc w:val="center"/>
      </w:pPr>
      <w:r>
        <w:t xml:space="preserve">List of </w:t>
      </w:r>
      <w:r w:rsidR="00E912F9">
        <w:t>changes</w:t>
      </w:r>
      <w:r>
        <w:t xml:space="preserve"> between </w:t>
      </w:r>
      <w:r w:rsidRPr="00C20367">
        <w:rPr>
          <w:b/>
          <w:bCs/>
        </w:rPr>
        <w:t>Version 4 (1/20) (current)</w:t>
      </w:r>
      <w:r>
        <w:t xml:space="preserve"> and </w:t>
      </w:r>
      <w:r w:rsidRPr="00C20367">
        <w:rPr>
          <w:b/>
          <w:bCs/>
        </w:rPr>
        <w:t>4 (7/19)</w:t>
      </w:r>
      <w:r>
        <w:t xml:space="preserve"> (last update: 7/2019)</w:t>
      </w:r>
    </w:p>
    <w:tbl>
      <w:tblPr>
        <w:tblStyle w:val="TableGrid"/>
        <w:tblW w:w="0" w:type="auto"/>
        <w:tblLook w:val="04A0" w:firstRow="1" w:lastRow="0" w:firstColumn="1" w:lastColumn="0" w:noHBand="0" w:noVBand="1"/>
        <w:tblDescription w:val="updates within version 4"/>
      </w:tblPr>
      <w:tblGrid>
        <w:gridCol w:w="2695"/>
        <w:gridCol w:w="2160"/>
        <w:gridCol w:w="8095"/>
      </w:tblGrid>
      <w:tr w:rsidR="0017308E" w:rsidRPr="001C75A1" w14:paraId="106F82D0" w14:textId="77777777" w:rsidTr="00DA7D91">
        <w:trPr>
          <w:tblHeader/>
        </w:trPr>
        <w:tc>
          <w:tcPr>
            <w:tcW w:w="2695" w:type="dxa"/>
            <w:vAlign w:val="center"/>
          </w:tcPr>
          <w:p w14:paraId="5BFF18CA" w14:textId="77777777" w:rsidR="0017308E" w:rsidRPr="001C75A1" w:rsidRDefault="0017308E" w:rsidP="00DA7D91">
            <w:pPr>
              <w:jc w:val="center"/>
              <w:rPr>
                <w:b/>
              </w:rPr>
            </w:pPr>
            <w:r w:rsidRPr="001C75A1">
              <w:rPr>
                <w:b/>
              </w:rPr>
              <w:lastRenderedPageBreak/>
              <w:t>Section</w:t>
            </w:r>
          </w:p>
        </w:tc>
        <w:tc>
          <w:tcPr>
            <w:tcW w:w="2160" w:type="dxa"/>
            <w:vAlign w:val="center"/>
          </w:tcPr>
          <w:p w14:paraId="6466E83B" w14:textId="71F44621" w:rsidR="0017308E" w:rsidRPr="001C75A1" w:rsidRDefault="0017308E" w:rsidP="00DA7D91">
            <w:pPr>
              <w:jc w:val="center"/>
              <w:rPr>
                <w:b/>
              </w:rPr>
            </w:pPr>
            <w:r w:rsidRPr="001C75A1">
              <w:rPr>
                <w:b/>
              </w:rPr>
              <w:t>Page number on TCU Syllabus Template Version 4</w:t>
            </w:r>
            <w:r>
              <w:rPr>
                <w:b/>
              </w:rPr>
              <w:t xml:space="preserve"> (1/20)</w:t>
            </w:r>
          </w:p>
        </w:tc>
        <w:tc>
          <w:tcPr>
            <w:tcW w:w="8095" w:type="dxa"/>
            <w:vAlign w:val="center"/>
          </w:tcPr>
          <w:p w14:paraId="5AE7FA05" w14:textId="4322BDC4" w:rsidR="0017308E" w:rsidRPr="001C75A1" w:rsidRDefault="0017308E" w:rsidP="00DA7D91">
            <w:pPr>
              <w:jc w:val="center"/>
              <w:rPr>
                <w:b/>
              </w:rPr>
            </w:pPr>
            <w:r w:rsidRPr="001C75A1">
              <w:rPr>
                <w:b/>
              </w:rPr>
              <w:t>Description of Content Change</w:t>
            </w:r>
          </w:p>
        </w:tc>
      </w:tr>
      <w:tr w:rsidR="0017308E" w:rsidRPr="001C75A1" w14:paraId="68BFBFDF" w14:textId="77777777" w:rsidTr="00DA7D91">
        <w:tc>
          <w:tcPr>
            <w:tcW w:w="2695" w:type="dxa"/>
            <w:vAlign w:val="center"/>
          </w:tcPr>
          <w:p w14:paraId="20FA15BE" w14:textId="269714DE" w:rsidR="0017308E" w:rsidRPr="00F92A66" w:rsidRDefault="00E4354F" w:rsidP="00DA7D91">
            <w:pPr>
              <w:jc w:val="center"/>
            </w:pPr>
            <w:r>
              <w:t>Class Norms &amp; Netiquette</w:t>
            </w:r>
          </w:p>
        </w:tc>
        <w:tc>
          <w:tcPr>
            <w:tcW w:w="2160" w:type="dxa"/>
            <w:vAlign w:val="center"/>
          </w:tcPr>
          <w:p w14:paraId="3520EBFF" w14:textId="1566AAB5" w:rsidR="0017308E" w:rsidRPr="00F92A66" w:rsidRDefault="00E4354F" w:rsidP="00DA7D91">
            <w:pPr>
              <w:jc w:val="center"/>
            </w:pPr>
            <w:r>
              <w:t>7</w:t>
            </w:r>
          </w:p>
        </w:tc>
        <w:tc>
          <w:tcPr>
            <w:tcW w:w="8095" w:type="dxa"/>
            <w:vAlign w:val="center"/>
          </w:tcPr>
          <w:p w14:paraId="26095D72" w14:textId="5B6EEE79" w:rsidR="0017308E" w:rsidRPr="0017308E" w:rsidRDefault="0017308E" w:rsidP="00DA7D91">
            <w:pPr>
              <w:rPr>
                <w:bCs/>
              </w:rPr>
            </w:pPr>
            <w:r>
              <w:rPr>
                <w:b/>
              </w:rPr>
              <w:t xml:space="preserve">Deletion: </w:t>
            </w:r>
            <w:r>
              <w:rPr>
                <w:bCs/>
              </w:rPr>
              <w:t>Broken link to “</w:t>
            </w:r>
            <w:r w:rsidRPr="00B30F61">
              <w:t xml:space="preserve">This site provides </w:t>
            </w:r>
            <w:hyperlink r:id="rId11" w:anchor="UH%20Students%20who%20maintain%20personal%20media%20sites" w:history="1">
              <w:r w:rsidRPr="00E93423">
                <w:rPr>
                  <w:rStyle w:val="Hyperlink"/>
                </w:rPr>
                <w:t>guidance on personal media accounts and sites</w:t>
              </w:r>
            </w:hyperlink>
            <w:r>
              <w:t xml:space="preserve"> </w:t>
            </w:r>
            <w:r w:rsidRPr="00544D2F">
              <w:t>(</w:t>
            </w:r>
            <w:hyperlink r:id="rId12" w:history="1">
              <w:r w:rsidR="00386F74" w:rsidRPr="00360390">
                <w:rPr>
                  <w:rStyle w:val="Hyperlink"/>
                </w:rPr>
                <w:t>https://tinyurl.com/PersonalMedia)</w:t>
              </w:r>
            </w:hyperlink>
            <w:r>
              <w:t>.”</w:t>
            </w:r>
            <w:r w:rsidR="00386F74">
              <w:t xml:space="preserve"> and accompanying text has been removed.</w:t>
            </w:r>
          </w:p>
          <w:p w14:paraId="56B80339" w14:textId="4473ACDA" w:rsidR="0017308E" w:rsidRDefault="0017308E" w:rsidP="0017308E">
            <w:pPr>
              <w:rPr>
                <w:rFonts w:ascii="Times New Roman" w:hAnsi="Times New Roman" w:cs="Times New Roman"/>
              </w:rPr>
            </w:pPr>
            <w:r>
              <w:rPr>
                <w:b/>
              </w:rPr>
              <w:t>Addition</w:t>
            </w:r>
            <w:r>
              <w:t xml:space="preserve">: New text and link to TCU resource. “Please </w:t>
            </w:r>
            <w:hyperlink r:id="rId13" w:history="1">
              <w:r w:rsidRPr="00212C21">
                <w:rPr>
                  <w:rStyle w:val="Hyperlink"/>
                </w:rPr>
                <w:t>review TCU’s guidelines on electronic communications</w:t>
              </w:r>
            </w:hyperlink>
            <w:r>
              <w:t xml:space="preserve"> (email, text messages, social networks, etc.) from the Student Handbook. (</w:t>
            </w:r>
            <w:hyperlink r:id="rId14" w:history="1">
              <w:r w:rsidRPr="00360390">
                <w:rPr>
                  <w:rStyle w:val="Hyperlink"/>
                </w:rPr>
                <w:t>https://tcu.codes/policies/network-and-computing-policy/e-mail-electronic-communications-social-networks/</w:t>
              </w:r>
            </w:hyperlink>
            <w:r>
              <w:t>)”</w:t>
            </w:r>
          </w:p>
          <w:p w14:paraId="4B0A6489" w14:textId="6C60734D" w:rsidR="0017308E" w:rsidRPr="00F92A66" w:rsidRDefault="0017308E" w:rsidP="00DA7D91">
            <w:r>
              <w:t xml:space="preserve"> </w:t>
            </w:r>
          </w:p>
        </w:tc>
      </w:tr>
      <w:tr w:rsidR="0069124F" w:rsidRPr="001C75A1" w14:paraId="38147388" w14:textId="77777777" w:rsidTr="00DA7D91">
        <w:tc>
          <w:tcPr>
            <w:tcW w:w="2695" w:type="dxa"/>
            <w:vAlign w:val="center"/>
          </w:tcPr>
          <w:p w14:paraId="095BEEDB" w14:textId="0E1D78AA" w:rsidR="0069124F" w:rsidRDefault="0069124F" w:rsidP="00DA7D91">
            <w:pPr>
              <w:jc w:val="center"/>
            </w:pPr>
            <w:r>
              <w:t>Emergency Response Information</w:t>
            </w:r>
          </w:p>
        </w:tc>
        <w:tc>
          <w:tcPr>
            <w:tcW w:w="2160" w:type="dxa"/>
            <w:vAlign w:val="center"/>
          </w:tcPr>
          <w:p w14:paraId="26E6F318" w14:textId="4447F821" w:rsidR="0069124F" w:rsidRDefault="0069124F" w:rsidP="00DA7D91">
            <w:pPr>
              <w:jc w:val="center"/>
            </w:pPr>
            <w:r>
              <w:t>1</w:t>
            </w:r>
            <w:r w:rsidR="004B5FFC">
              <w:t>4</w:t>
            </w:r>
            <w:r>
              <w:t>-1</w:t>
            </w:r>
            <w:r w:rsidR="004B5FFC">
              <w:t>6</w:t>
            </w:r>
          </w:p>
        </w:tc>
        <w:tc>
          <w:tcPr>
            <w:tcW w:w="8095" w:type="dxa"/>
            <w:vAlign w:val="center"/>
          </w:tcPr>
          <w:p w14:paraId="2C31C6C0" w14:textId="148D51B0" w:rsidR="0069124F" w:rsidRDefault="0069124F" w:rsidP="00DA7D91">
            <w:pPr>
              <w:rPr>
                <w:bCs/>
              </w:rPr>
            </w:pPr>
            <w:r>
              <w:rPr>
                <w:b/>
              </w:rPr>
              <w:t xml:space="preserve">Deletion: </w:t>
            </w:r>
            <w:r>
              <w:rPr>
                <w:bCs/>
              </w:rPr>
              <w:t>Updated information from the Assistant Vice Chancellor for Public Safety to delete TCU Alert Message &amp; Action table.</w:t>
            </w:r>
            <w:r w:rsidR="004B5FFC">
              <w:rPr>
                <w:bCs/>
              </w:rPr>
              <w:t xml:space="preserve"> Removed emergency exits.</w:t>
            </w:r>
            <w:r>
              <w:rPr>
                <w:bCs/>
              </w:rPr>
              <w:t xml:space="preserve"> Removed </w:t>
            </w:r>
            <w:r w:rsidR="00161107">
              <w:rPr>
                <w:bCs/>
              </w:rPr>
              <w:t>predetermined rally point decision by instructor (see below)</w:t>
            </w:r>
            <w:r w:rsidR="00CC3FAD">
              <w:rPr>
                <w:bCs/>
              </w:rPr>
              <w:t>.</w:t>
            </w:r>
          </w:p>
          <w:p w14:paraId="0508A7A7" w14:textId="7A6B42B9" w:rsidR="0069124F" w:rsidRPr="0069124F" w:rsidRDefault="0069124F" w:rsidP="00DA7D91">
            <w:pPr>
              <w:rPr>
                <w:bCs/>
              </w:rPr>
            </w:pPr>
            <w:r w:rsidRPr="0069124F">
              <w:rPr>
                <w:b/>
              </w:rPr>
              <w:t>Addition:</w:t>
            </w:r>
            <w:r>
              <w:rPr>
                <w:bCs/>
              </w:rPr>
              <w:t xml:space="preserve"> </w:t>
            </w:r>
            <w:r w:rsidR="00161107">
              <w:rPr>
                <w:bCs/>
              </w:rPr>
              <w:t xml:space="preserve">Updated comments to instructor. </w:t>
            </w:r>
            <w:r>
              <w:rPr>
                <w:bCs/>
              </w:rPr>
              <w:t xml:space="preserve">Added link to </w:t>
            </w:r>
            <w:r w:rsidR="00161107">
              <w:rPr>
                <w:bCs/>
              </w:rPr>
              <w:t xml:space="preserve">L.E.S.S. is more video to </w:t>
            </w:r>
            <w:r>
              <w:rPr>
                <w:bCs/>
              </w:rPr>
              <w:t xml:space="preserve">replace table information. Added link to </w:t>
            </w:r>
            <w:r w:rsidR="00161107">
              <w:rPr>
                <w:bCs/>
              </w:rPr>
              <w:t xml:space="preserve">Public Safety website for rally points and seek shelter location by building. </w:t>
            </w:r>
          </w:p>
        </w:tc>
      </w:tr>
    </w:tbl>
    <w:p w14:paraId="2491CBFE" w14:textId="649E2E73" w:rsidR="0017308E" w:rsidRDefault="0017308E">
      <w:r>
        <w:br w:type="page"/>
      </w:r>
    </w:p>
    <w:p w14:paraId="327CF823" w14:textId="704D9543" w:rsidR="00680834" w:rsidRDefault="00E912F9" w:rsidP="0017308E">
      <w:pPr>
        <w:jc w:val="center"/>
      </w:pPr>
      <w:r>
        <w:lastRenderedPageBreak/>
        <w:t xml:space="preserve">List of changes </w:t>
      </w:r>
      <w:r w:rsidR="00680834">
        <w:t xml:space="preserve">between </w:t>
      </w:r>
      <w:r w:rsidR="00281D1C" w:rsidRPr="00C20367">
        <w:rPr>
          <w:b/>
          <w:bCs/>
        </w:rPr>
        <w:t>V</w:t>
      </w:r>
      <w:r w:rsidR="00680834" w:rsidRPr="00C20367">
        <w:rPr>
          <w:b/>
          <w:bCs/>
        </w:rPr>
        <w:t>ersion</w:t>
      </w:r>
      <w:r w:rsidR="00D9187F" w:rsidRPr="00C20367">
        <w:rPr>
          <w:b/>
          <w:bCs/>
        </w:rPr>
        <w:t xml:space="preserve"> 4</w:t>
      </w:r>
      <w:r w:rsidR="00281D1C" w:rsidRPr="00C20367">
        <w:rPr>
          <w:b/>
          <w:bCs/>
        </w:rPr>
        <w:t xml:space="preserve"> (7/</w:t>
      </w:r>
      <w:r w:rsidR="00D9187F" w:rsidRPr="00C20367">
        <w:rPr>
          <w:b/>
          <w:bCs/>
        </w:rPr>
        <w:t>19</w:t>
      </w:r>
      <w:r w:rsidR="00281D1C" w:rsidRPr="00C20367">
        <w:rPr>
          <w:b/>
          <w:bCs/>
        </w:rPr>
        <w:t>)</w:t>
      </w:r>
      <w:r w:rsidR="00D9187F">
        <w:t xml:space="preserve"> and</w:t>
      </w:r>
      <w:r w:rsidR="00680834">
        <w:t xml:space="preserve"> </w:t>
      </w:r>
      <w:r w:rsidR="00680834" w:rsidRPr="00C20367">
        <w:rPr>
          <w:b/>
          <w:bCs/>
        </w:rPr>
        <w:t>4</w:t>
      </w:r>
      <w:r w:rsidR="00281D1C" w:rsidRPr="00C20367">
        <w:rPr>
          <w:b/>
          <w:bCs/>
        </w:rPr>
        <w:t xml:space="preserve"> (</w:t>
      </w:r>
      <w:r w:rsidR="00680834" w:rsidRPr="00C20367">
        <w:rPr>
          <w:b/>
          <w:bCs/>
        </w:rPr>
        <w:t>11</w:t>
      </w:r>
      <w:r w:rsidR="00281D1C" w:rsidRPr="00C20367">
        <w:rPr>
          <w:b/>
          <w:bCs/>
        </w:rPr>
        <w:t>/</w:t>
      </w:r>
      <w:r w:rsidR="00680834" w:rsidRPr="00C20367">
        <w:rPr>
          <w:b/>
          <w:bCs/>
        </w:rPr>
        <w:t>18</w:t>
      </w:r>
      <w:r w:rsidR="00281D1C" w:rsidRPr="00C20367">
        <w:rPr>
          <w:b/>
          <w:bCs/>
        </w:rPr>
        <w:t>)</w:t>
      </w:r>
      <w:r w:rsidR="00680834">
        <w:t xml:space="preserve"> (last update: 11/2018)</w:t>
      </w:r>
    </w:p>
    <w:tbl>
      <w:tblPr>
        <w:tblStyle w:val="TableGrid"/>
        <w:tblW w:w="0" w:type="auto"/>
        <w:tblLook w:val="04A0" w:firstRow="1" w:lastRow="0" w:firstColumn="1" w:lastColumn="0" w:noHBand="0" w:noVBand="1"/>
        <w:tblDescription w:val="Updates within version 4"/>
      </w:tblPr>
      <w:tblGrid>
        <w:gridCol w:w="2695"/>
        <w:gridCol w:w="2160"/>
        <w:gridCol w:w="8095"/>
      </w:tblGrid>
      <w:tr w:rsidR="00680834" w:rsidRPr="001C75A1" w14:paraId="0A81F650" w14:textId="77777777" w:rsidTr="00281D1C">
        <w:trPr>
          <w:tblHeader/>
        </w:trPr>
        <w:tc>
          <w:tcPr>
            <w:tcW w:w="2695" w:type="dxa"/>
            <w:vAlign w:val="center"/>
          </w:tcPr>
          <w:p w14:paraId="25124448" w14:textId="77777777" w:rsidR="00680834" w:rsidRPr="001C75A1" w:rsidRDefault="00680834" w:rsidP="00D46164">
            <w:pPr>
              <w:jc w:val="center"/>
              <w:rPr>
                <w:b/>
              </w:rPr>
            </w:pPr>
            <w:r w:rsidRPr="001C75A1">
              <w:rPr>
                <w:b/>
              </w:rPr>
              <w:t>Section</w:t>
            </w:r>
          </w:p>
        </w:tc>
        <w:tc>
          <w:tcPr>
            <w:tcW w:w="2160" w:type="dxa"/>
            <w:vAlign w:val="center"/>
          </w:tcPr>
          <w:p w14:paraId="48D23BBF" w14:textId="76F3F1E2" w:rsidR="00680834" w:rsidRPr="001C75A1" w:rsidRDefault="00680834" w:rsidP="00D46164">
            <w:pPr>
              <w:jc w:val="center"/>
              <w:rPr>
                <w:b/>
              </w:rPr>
            </w:pPr>
            <w:r w:rsidRPr="001C75A1">
              <w:rPr>
                <w:b/>
              </w:rPr>
              <w:t>Page number on TCU Syllabus Template Version 4</w:t>
            </w:r>
            <w:r w:rsidR="00281D1C">
              <w:rPr>
                <w:b/>
              </w:rPr>
              <w:t xml:space="preserve"> (7/</w:t>
            </w:r>
            <w:r>
              <w:rPr>
                <w:b/>
              </w:rPr>
              <w:t>19</w:t>
            </w:r>
            <w:r w:rsidR="00281D1C">
              <w:rPr>
                <w:b/>
              </w:rPr>
              <w:t>)</w:t>
            </w:r>
          </w:p>
        </w:tc>
        <w:tc>
          <w:tcPr>
            <w:tcW w:w="8095" w:type="dxa"/>
            <w:vAlign w:val="center"/>
          </w:tcPr>
          <w:p w14:paraId="444AF411" w14:textId="51748A21" w:rsidR="00680834" w:rsidRPr="001C75A1" w:rsidRDefault="00680834" w:rsidP="00D46164">
            <w:pPr>
              <w:jc w:val="center"/>
              <w:rPr>
                <w:b/>
              </w:rPr>
            </w:pPr>
            <w:r w:rsidRPr="001C75A1">
              <w:rPr>
                <w:b/>
              </w:rPr>
              <w:t xml:space="preserve">Description </w:t>
            </w:r>
            <w:r w:rsidR="002A5530">
              <w:rPr>
                <w:b/>
              </w:rPr>
              <w:t xml:space="preserve">of </w:t>
            </w:r>
            <w:r w:rsidRPr="001C75A1">
              <w:rPr>
                <w:b/>
              </w:rPr>
              <w:t>Content Change</w:t>
            </w:r>
          </w:p>
        </w:tc>
      </w:tr>
      <w:tr w:rsidR="00F92A66" w:rsidRPr="001C75A1" w14:paraId="66221B98" w14:textId="77777777" w:rsidTr="00281D1C">
        <w:tc>
          <w:tcPr>
            <w:tcW w:w="2695" w:type="dxa"/>
            <w:vAlign w:val="center"/>
          </w:tcPr>
          <w:p w14:paraId="5A4697EA" w14:textId="45897514" w:rsidR="00F92A66" w:rsidRPr="00F92A66" w:rsidRDefault="00F92A66" w:rsidP="00F92A66">
            <w:pPr>
              <w:jc w:val="center"/>
            </w:pPr>
            <w:r w:rsidRPr="00F92A66">
              <w:t>Grading Scales</w:t>
            </w:r>
          </w:p>
        </w:tc>
        <w:tc>
          <w:tcPr>
            <w:tcW w:w="2160" w:type="dxa"/>
            <w:vAlign w:val="center"/>
          </w:tcPr>
          <w:p w14:paraId="613EC180" w14:textId="455D5875" w:rsidR="00F92A66" w:rsidRPr="00F92A66" w:rsidRDefault="00F92A66" w:rsidP="00D46164">
            <w:pPr>
              <w:jc w:val="center"/>
            </w:pPr>
            <w:r w:rsidRPr="00F92A66">
              <w:t>6</w:t>
            </w:r>
          </w:p>
        </w:tc>
        <w:tc>
          <w:tcPr>
            <w:tcW w:w="8095" w:type="dxa"/>
            <w:vAlign w:val="center"/>
          </w:tcPr>
          <w:p w14:paraId="3F922F01" w14:textId="2AC015A0" w:rsidR="00F92A66" w:rsidRPr="00F92A66" w:rsidRDefault="00F92A66" w:rsidP="00F92A66">
            <w:r>
              <w:rPr>
                <w:b/>
              </w:rPr>
              <w:t>Addition</w:t>
            </w:r>
            <w:r>
              <w:t>: option 1 and Option 2 grading scales now include full number ranges (example: The A- range now reads 90-93.99, rather than just 90-93). Instructors will still need to explain how / if rounding will happen for course grades.</w:t>
            </w:r>
          </w:p>
        </w:tc>
      </w:tr>
      <w:tr w:rsidR="00F92A66" w:rsidRPr="001C75A1" w14:paraId="7372592C" w14:textId="77777777" w:rsidTr="00281D1C">
        <w:tc>
          <w:tcPr>
            <w:tcW w:w="2695" w:type="dxa"/>
            <w:vAlign w:val="center"/>
          </w:tcPr>
          <w:p w14:paraId="06704FE1" w14:textId="77777777" w:rsidR="00F92A66" w:rsidRDefault="00F92A66" w:rsidP="00F92A66">
            <w:pPr>
              <w:jc w:val="center"/>
            </w:pPr>
            <w:r>
              <w:t>Class Norms &amp; Netiquette</w:t>
            </w:r>
          </w:p>
          <w:p w14:paraId="0712C64F" w14:textId="338DA363" w:rsidR="00F92A66" w:rsidRPr="00F92A66" w:rsidRDefault="00F92A66" w:rsidP="00F92A66">
            <w:pPr>
              <w:jc w:val="center"/>
            </w:pPr>
            <w:r>
              <w:t>(formerly: Class Netiquette: Communication Courtesy Code)</w:t>
            </w:r>
          </w:p>
        </w:tc>
        <w:tc>
          <w:tcPr>
            <w:tcW w:w="2160" w:type="dxa"/>
            <w:vAlign w:val="center"/>
          </w:tcPr>
          <w:p w14:paraId="764E8343" w14:textId="5B5C7E90" w:rsidR="00F92A66" w:rsidRPr="00F92A66" w:rsidRDefault="00F92A66" w:rsidP="00D46164">
            <w:pPr>
              <w:jc w:val="center"/>
            </w:pPr>
            <w:r>
              <w:t>7</w:t>
            </w:r>
          </w:p>
        </w:tc>
        <w:tc>
          <w:tcPr>
            <w:tcW w:w="8095" w:type="dxa"/>
          </w:tcPr>
          <w:p w14:paraId="3D0E94E1" w14:textId="3F9281D2" w:rsidR="00F92A66" w:rsidRPr="00F92A66" w:rsidRDefault="00F92A66" w:rsidP="00F92A66">
            <w:r>
              <w:rPr>
                <w:b/>
              </w:rPr>
              <w:t>Reorganization</w:t>
            </w:r>
            <w:r>
              <w:t xml:space="preserve">: this section </w:t>
            </w:r>
            <w:r w:rsidR="008149C7">
              <w:t>has been renamed Class Norms &amp; Netiquette to provide a more comprehensive view of class communication expectations.</w:t>
            </w:r>
          </w:p>
        </w:tc>
      </w:tr>
      <w:tr w:rsidR="00680834" w:rsidRPr="001C75A1" w14:paraId="59C8D5EB" w14:textId="77777777" w:rsidTr="00281D1C">
        <w:tc>
          <w:tcPr>
            <w:tcW w:w="2695" w:type="dxa"/>
          </w:tcPr>
          <w:p w14:paraId="36D30F23" w14:textId="2422962F" w:rsidR="00680834" w:rsidRPr="00680834" w:rsidRDefault="00680834" w:rsidP="00F92A66">
            <w:pPr>
              <w:jc w:val="center"/>
            </w:pPr>
            <w:r w:rsidRPr="00680834">
              <w:t>Getting Started with TCU Online</w:t>
            </w:r>
          </w:p>
        </w:tc>
        <w:tc>
          <w:tcPr>
            <w:tcW w:w="2160" w:type="dxa"/>
          </w:tcPr>
          <w:p w14:paraId="59F894C5" w14:textId="03A886F7" w:rsidR="00680834" w:rsidRPr="00680834" w:rsidRDefault="00680834" w:rsidP="00D46164">
            <w:pPr>
              <w:jc w:val="center"/>
            </w:pPr>
            <w:r w:rsidRPr="00680834">
              <w:t>9</w:t>
            </w:r>
          </w:p>
        </w:tc>
        <w:tc>
          <w:tcPr>
            <w:tcW w:w="8095" w:type="dxa"/>
          </w:tcPr>
          <w:p w14:paraId="2BA66D13" w14:textId="77777777" w:rsidR="00680834" w:rsidRPr="00D9187F" w:rsidRDefault="00680834" w:rsidP="00D46164">
            <w:r w:rsidRPr="00D9187F">
              <w:rPr>
                <w:b/>
              </w:rPr>
              <w:t>Reorganization</w:t>
            </w:r>
            <w:r w:rsidRPr="00D9187F">
              <w:t>: information about how to log in to TCU Online, technical requirements, and the Student Orientation Tutorial has been better sequenced.</w:t>
            </w:r>
          </w:p>
          <w:p w14:paraId="3070285A" w14:textId="56BE1779" w:rsidR="00680834" w:rsidRPr="00D9187F" w:rsidRDefault="00680834" w:rsidP="00D46164">
            <w:r w:rsidRPr="00D9187F">
              <w:rPr>
                <w:b/>
              </w:rPr>
              <w:t>Addition</w:t>
            </w:r>
            <w:r w:rsidRPr="00D9187F">
              <w:t>: information about the ongoing availability of and access to the Student Orientation Tutorial has been added.</w:t>
            </w:r>
          </w:p>
        </w:tc>
      </w:tr>
      <w:tr w:rsidR="00460070" w:rsidRPr="001C75A1" w14:paraId="0FE7CECE" w14:textId="77777777" w:rsidTr="00281D1C">
        <w:tc>
          <w:tcPr>
            <w:tcW w:w="2695" w:type="dxa"/>
          </w:tcPr>
          <w:p w14:paraId="3062FDAC" w14:textId="084DEC80" w:rsidR="00460070" w:rsidRPr="00680834" w:rsidRDefault="00460070" w:rsidP="00F92A66">
            <w:pPr>
              <w:jc w:val="center"/>
            </w:pPr>
            <w:r>
              <w:t>Personal Settings and Notifications for TCU Online</w:t>
            </w:r>
          </w:p>
        </w:tc>
        <w:tc>
          <w:tcPr>
            <w:tcW w:w="2160" w:type="dxa"/>
          </w:tcPr>
          <w:p w14:paraId="60AA7F35" w14:textId="7526F86E" w:rsidR="00460070" w:rsidRPr="00680834" w:rsidRDefault="001348E5" w:rsidP="00D46164">
            <w:pPr>
              <w:jc w:val="center"/>
            </w:pPr>
            <w:r>
              <w:t>11</w:t>
            </w:r>
          </w:p>
        </w:tc>
        <w:tc>
          <w:tcPr>
            <w:tcW w:w="8095" w:type="dxa"/>
          </w:tcPr>
          <w:p w14:paraId="07DEF849" w14:textId="7550B3B6" w:rsidR="00460070" w:rsidRPr="00460070" w:rsidRDefault="00460070" w:rsidP="00D46164">
            <w:r>
              <w:rPr>
                <w:b/>
              </w:rPr>
              <w:t>Deletion</w:t>
            </w:r>
            <w:r>
              <w:t>: The dyslexic-friendl</w:t>
            </w:r>
            <w:r w:rsidR="008C0BA9">
              <w:t xml:space="preserve">y font has been removed by Brightspace D2L, making this font no longer an option within TCU Online. Accordingly, the mention of this font option has been removed from the syllabus template. </w:t>
            </w:r>
            <w:r w:rsidR="008C0BA9">
              <w:br/>
              <w:t xml:space="preserve">The company released the following statement about the issue: </w:t>
            </w:r>
            <w:hyperlink r:id="rId15" w:history="1">
              <w:r w:rsidR="008C0BA9">
                <w:rPr>
                  <w:rStyle w:val="Hyperlink"/>
                </w:rPr>
                <w:t>https://community.brightspace.com/s/article/Intent-to-End-of-Life-Notice-for-OpenDyslexic-Font-Option-in-Account-Settings</w:t>
              </w:r>
            </w:hyperlink>
          </w:p>
        </w:tc>
      </w:tr>
      <w:tr w:rsidR="00680834" w:rsidRPr="00180818" w14:paraId="323A5C1D" w14:textId="77777777" w:rsidTr="00281D1C">
        <w:tc>
          <w:tcPr>
            <w:tcW w:w="2695" w:type="dxa"/>
          </w:tcPr>
          <w:p w14:paraId="582F6C96" w14:textId="29175254" w:rsidR="00D9187F" w:rsidRDefault="00642717" w:rsidP="00F92A66">
            <w:pPr>
              <w:jc w:val="center"/>
            </w:pPr>
            <w:r>
              <w:t>Student Success Tools for TCU Online</w:t>
            </w:r>
          </w:p>
          <w:p w14:paraId="08C36E51" w14:textId="2E659F9E" w:rsidR="00680834" w:rsidRDefault="00642717" w:rsidP="00F92A66">
            <w:pPr>
              <w:jc w:val="center"/>
            </w:pPr>
            <w:r>
              <w:t>(formerly: Recommended App for Use with TCU Online)</w:t>
            </w:r>
          </w:p>
        </w:tc>
        <w:tc>
          <w:tcPr>
            <w:tcW w:w="2160" w:type="dxa"/>
          </w:tcPr>
          <w:p w14:paraId="4C6BDA03" w14:textId="4E877148" w:rsidR="00680834" w:rsidRDefault="009E1989" w:rsidP="00D46164">
            <w:pPr>
              <w:jc w:val="center"/>
            </w:pPr>
            <w:r>
              <w:t>11</w:t>
            </w:r>
          </w:p>
        </w:tc>
        <w:tc>
          <w:tcPr>
            <w:tcW w:w="8095" w:type="dxa"/>
          </w:tcPr>
          <w:p w14:paraId="6BD0E8C6" w14:textId="304660A4" w:rsidR="00680834" w:rsidRPr="00D9187F" w:rsidRDefault="00680834" w:rsidP="00D46164">
            <w:r w:rsidRPr="00D9187F">
              <w:rPr>
                <w:b/>
              </w:rPr>
              <w:t>Reorganization</w:t>
            </w:r>
            <w:r w:rsidRPr="00D9187F">
              <w:t xml:space="preserve">: this section has been re-named </w:t>
            </w:r>
            <w:r w:rsidR="00A77C57" w:rsidRPr="00D9187F">
              <w:t>Student Success tools for TCU Online (was formerly Recommended App for Use with TCU Online)</w:t>
            </w:r>
            <w:r w:rsidR="00D9187F">
              <w:t>.</w:t>
            </w:r>
          </w:p>
          <w:p w14:paraId="609794F5" w14:textId="16F6372B" w:rsidR="00680834" w:rsidRPr="00D9187F" w:rsidRDefault="00680834" w:rsidP="00D46164">
            <w:r w:rsidRPr="00D9187F">
              <w:rPr>
                <w:b/>
              </w:rPr>
              <w:t>Addition</w:t>
            </w:r>
            <w:r w:rsidRPr="00D9187F">
              <w:t xml:space="preserve">: information about </w:t>
            </w:r>
            <w:proofErr w:type="spellStart"/>
            <w:r w:rsidRPr="00D9187F">
              <w:t>ReadSpeaker</w:t>
            </w:r>
            <w:proofErr w:type="spellEnd"/>
            <w:r w:rsidRPr="00D9187F">
              <w:t xml:space="preserve"> </w:t>
            </w:r>
            <w:r w:rsidR="00D9187F">
              <w:t xml:space="preserve">(text-to-speech tools, focusing aids, and support for students when writing and proofing text) </w:t>
            </w:r>
            <w:r w:rsidRPr="00D9187F">
              <w:t xml:space="preserve">has been </w:t>
            </w:r>
            <w:r w:rsidR="00D9187F" w:rsidRPr="00D9187F">
              <w:t>added</w:t>
            </w:r>
            <w:r w:rsidR="00D9187F">
              <w:t>.</w:t>
            </w:r>
            <w:r w:rsidR="00D9187F" w:rsidRPr="00D9187F">
              <w:t xml:space="preserve"> </w:t>
            </w:r>
          </w:p>
        </w:tc>
      </w:tr>
      <w:tr w:rsidR="008149C7" w:rsidRPr="00180818" w14:paraId="16B9D24D" w14:textId="77777777" w:rsidTr="00281D1C">
        <w:tc>
          <w:tcPr>
            <w:tcW w:w="2695" w:type="dxa"/>
          </w:tcPr>
          <w:p w14:paraId="352A5F10" w14:textId="71C58A85" w:rsidR="008149C7" w:rsidRDefault="008149C7" w:rsidP="00F92A66">
            <w:pPr>
              <w:jc w:val="center"/>
            </w:pPr>
            <w:r>
              <w:t>Campus Offices</w:t>
            </w:r>
          </w:p>
        </w:tc>
        <w:tc>
          <w:tcPr>
            <w:tcW w:w="2160" w:type="dxa"/>
          </w:tcPr>
          <w:p w14:paraId="358DAE92" w14:textId="425FF326" w:rsidR="008149C7" w:rsidRDefault="008149C7" w:rsidP="00D46164">
            <w:pPr>
              <w:jc w:val="center"/>
            </w:pPr>
            <w:r>
              <w:t>11</w:t>
            </w:r>
          </w:p>
        </w:tc>
        <w:tc>
          <w:tcPr>
            <w:tcW w:w="8095" w:type="dxa"/>
          </w:tcPr>
          <w:p w14:paraId="45A7EC45" w14:textId="2883458A" w:rsidR="008149C7" w:rsidRDefault="008149C7" w:rsidP="00D46164">
            <w:r>
              <w:rPr>
                <w:b/>
              </w:rPr>
              <w:t>Reorganization</w:t>
            </w:r>
            <w:r>
              <w:t>: template now lists the preferred direct numbers for Counseling &amp; Mental Health, Drug &amp; Alcohol Education, and general health center queries.</w:t>
            </w:r>
          </w:p>
          <w:p w14:paraId="176EF500" w14:textId="6A7D1F8B" w:rsidR="008149C7" w:rsidRPr="008149C7" w:rsidRDefault="008149C7" w:rsidP="00D46164">
            <w:r>
              <w:rPr>
                <w:b/>
              </w:rPr>
              <w:t>Deletion</w:t>
            </w:r>
            <w:r>
              <w:t>: CDEX prefers email contact; phone number has been removed.</w:t>
            </w:r>
          </w:p>
        </w:tc>
      </w:tr>
      <w:tr w:rsidR="00F92A66" w:rsidRPr="001C75A1" w14:paraId="1B80AD05" w14:textId="77777777" w:rsidTr="00281D1C">
        <w:tc>
          <w:tcPr>
            <w:tcW w:w="2695" w:type="dxa"/>
          </w:tcPr>
          <w:p w14:paraId="131C2309" w14:textId="1A7717C8" w:rsidR="00F92A66" w:rsidRDefault="00F92A66" w:rsidP="00F92A66">
            <w:pPr>
              <w:jc w:val="center"/>
            </w:pPr>
            <w:r>
              <w:t>Statement of Disabilities Services</w:t>
            </w:r>
          </w:p>
        </w:tc>
        <w:tc>
          <w:tcPr>
            <w:tcW w:w="2160" w:type="dxa"/>
          </w:tcPr>
          <w:p w14:paraId="3978CFF6" w14:textId="65D80A94" w:rsidR="00F92A66" w:rsidRDefault="00F92A66" w:rsidP="00D46164">
            <w:pPr>
              <w:jc w:val="center"/>
            </w:pPr>
            <w:r>
              <w:t>13</w:t>
            </w:r>
          </w:p>
        </w:tc>
        <w:tc>
          <w:tcPr>
            <w:tcW w:w="8095" w:type="dxa"/>
          </w:tcPr>
          <w:p w14:paraId="6ACED2FA" w14:textId="3A6F3B82" w:rsidR="00F92A66" w:rsidRPr="00F92A66" w:rsidRDefault="00F92A66" w:rsidP="00D46164">
            <w:r>
              <w:rPr>
                <w:b/>
              </w:rPr>
              <w:t>Reorganization</w:t>
            </w:r>
            <w:r>
              <w:t>: Reduced redundancy regarding accommodations not being retroactive; this section was moved to its own paragraph to highlight importance.</w:t>
            </w:r>
          </w:p>
        </w:tc>
      </w:tr>
      <w:tr w:rsidR="00110C0B" w:rsidRPr="009E1989" w14:paraId="55D2A1B7" w14:textId="77777777" w:rsidTr="0070153B">
        <w:tc>
          <w:tcPr>
            <w:tcW w:w="2695" w:type="dxa"/>
          </w:tcPr>
          <w:p w14:paraId="6ED59E92" w14:textId="77777777" w:rsidR="00110C0B" w:rsidRPr="001C75A1" w:rsidRDefault="00110C0B" w:rsidP="0070153B">
            <w:pPr>
              <w:jc w:val="center"/>
              <w:rPr>
                <w:b/>
              </w:rPr>
            </w:pPr>
            <w:r>
              <w:t>Emergency Response Information</w:t>
            </w:r>
          </w:p>
        </w:tc>
        <w:tc>
          <w:tcPr>
            <w:tcW w:w="2160" w:type="dxa"/>
          </w:tcPr>
          <w:p w14:paraId="14314645" w14:textId="77777777" w:rsidR="00110C0B" w:rsidRPr="009E1989" w:rsidRDefault="00110C0B" w:rsidP="0070153B">
            <w:pPr>
              <w:jc w:val="center"/>
            </w:pPr>
            <w:r>
              <w:t>14</w:t>
            </w:r>
          </w:p>
        </w:tc>
        <w:tc>
          <w:tcPr>
            <w:tcW w:w="8095" w:type="dxa"/>
          </w:tcPr>
          <w:p w14:paraId="41618907" w14:textId="77777777" w:rsidR="00110C0B" w:rsidRPr="009E1989" w:rsidRDefault="00110C0B" w:rsidP="0070153B">
            <w:r>
              <w:rPr>
                <w:b/>
              </w:rPr>
              <w:t>Reorganization</w:t>
            </w:r>
            <w:r>
              <w:t>: this information has been re-formatted to take up less space.</w:t>
            </w:r>
          </w:p>
        </w:tc>
      </w:tr>
      <w:tr w:rsidR="003F226E" w:rsidRPr="001C75A1" w14:paraId="77D77AE4" w14:textId="77777777" w:rsidTr="00281D1C">
        <w:tc>
          <w:tcPr>
            <w:tcW w:w="2695" w:type="dxa"/>
          </w:tcPr>
          <w:p w14:paraId="64D1C541" w14:textId="7371B528" w:rsidR="003F226E" w:rsidRDefault="003F226E" w:rsidP="00F92A66">
            <w:pPr>
              <w:jc w:val="center"/>
            </w:pPr>
            <w:r>
              <w:lastRenderedPageBreak/>
              <w:t>Course Schedule</w:t>
            </w:r>
          </w:p>
        </w:tc>
        <w:tc>
          <w:tcPr>
            <w:tcW w:w="2160" w:type="dxa"/>
          </w:tcPr>
          <w:p w14:paraId="5E893424" w14:textId="6C3FC61A" w:rsidR="003F226E" w:rsidRDefault="003F226E" w:rsidP="00D46164">
            <w:pPr>
              <w:jc w:val="center"/>
            </w:pPr>
            <w:r>
              <w:t>15</w:t>
            </w:r>
          </w:p>
        </w:tc>
        <w:tc>
          <w:tcPr>
            <w:tcW w:w="8095" w:type="dxa"/>
          </w:tcPr>
          <w:p w14:paraId="50A227A3" w14:textId="0952C1C4" w:rsidR="003F226E" w:rsidRPr="003F226E" w:rsidRDefault="003F226E" w:rsidP="00D46164">
            <w:r>
              <w:rPr>
                <w:b/>
              </w:rPr>
              <w:t>Addition (online version only)</w:t>
            </w:r>
            <w:r>
              <w:t xml:space="preserve">: </w:t>
            </w:r>
            <w:r w:rsidR="007926F8">
              <w:t>instructor guidance text now references SACS, SARA, and federal financial aid expectations about duration of the course and regular and substantive interaction.</w:t>
            </w:r>
          </w:p>
        </w:tc>
      </w:tr>
    </w:tbl>
    <w:p w14:paraId="3C210FAB" w14:textId="77777777" w:rsidR="00680834" w:rsidRDefault="00680834" w:rsidP="0048773E">
      <w:pPr>
        <w:ind w:firstLine="720"/>
      </w:pPr>
    </w:p>
    <w:p w14:paraId="5B62E504" w14:textId="77777777" w:rsidR="00680834" w:rsidRDefault="00680834" w:rsidP="0048773E">
      <w:pPr>
        <w:ind w:firstLine="720"/>
      </w:pPr>
    </w:p>
    <w:p w14:paraId="7BF8B8BF" w14:textId="46E023B1" w:rsidR="007926F8" w:rsidRDefault="007926F8">
      <w:r>
        <w:br w:type="page"/>
      </w:r>
    </w:p>
    <w:p w14:paraId="1FC60C94" w14:textId="77777777" w:rsidR="00680834" w:rsidRDefault="00680834" w:rsidP="0048773E">
      <w:pPr>
        <w:ind w:firstLine="720"/>
      </w:pPr>
    </w:p>
    <w:p w14:paraId="3F6C1469" w14:textId="03626C3E" w:rsidR="0048773E" w:rsidRDefault="002A5530" w:rsidP="002A5530">
      <w:pPr>
        <w:ind w:firstLine="720"/>
        <w:jc w:val="center"/>
      </w:pPr>
      <w:r>
        <w:t xml:space="preserve">List of changes </w:t>
      </w:r>
      <w:r w:rsidR="000257C1">
        <w:t xml:space="preserve">between </w:t>
      </w:r>
      <w:r w:rsidR="00281D1C" w:rsidRPr="00C20367">
        <w:rPr>
          <w:b/>
          <w:bCs/>
        </w:rPr>
        <w:t>V</w:t>
      </w:r>
      <w:r w:rsidR="000257C1" w:rsidRPr="00C20367">
        <w:rPr>
          <w:b/>
          <w:bCs/>
        </w:rPr>
        <w:t>ersion 4</w:t>
      </w:r>
      <w:r w:rsidR="00281D1C" w:rsidRPr="00C20367">
        <w:rPr>
          <w:b/>
          <w:bCs/>
        </w:rPr>
        <w:t xml:space="preserve"> (</w:t>
      </w:r>
      <w:r w:rsidR="000257C1" w:rsidRPr="00C20367">
        <w:rPr>
          <w:b/>
          <w:bCs/>
        </w:rPr>
        <w:t>11</w:t>
      </w:r>
      <w:r w:rsidR="00281D1C" w:rsidRPr="00C20367">
        <w:rPr>
          <w:b/>
          <w:bCs/>
        </w:rPr>
        <w:t>/</w:t>
      </w:r>
      <w:r w:rsidR="000257C1" w:rsidRPr="00C20367">
        <w:rPr>
          <w:b/>
          <w:bCs/>
        </w:rPr>
        <w:t>18</w:t>
      </w:r>
      <w:r w:rsidR="00281D1C" w:rsidRPr="00C20367">
        <w:rPr>
          <w:b/>
          <w:bCs/>
        </w:rPr>
        <w:t>)</w:t>
      </w:r>
      <w:r w:rsidR="000257C1">
        <w:t xml:space="preserve"> and </w:t>
      </w:r>
      <w:r w:rsidR="00281D1C" w:rsidRPr="00C20367">
        <w:rPr>
          <w:b/>
          <w:bCs/>
        </w:rPr>
        <w:t>V</w:t>
      </w:r>
      <w:r w:rsidR="000257C1" w:rsidRPr="00C20367">
        <w:rPr>
          <w:b/>
          <w:bCs/>
        </w:rPr>
        <w:t>ersion 4</w:t>
      </w:r>
      <w:r w:rsidR="00281D1C" w:rsidRPr="00C20367">
        <w:rPr>
          <w:b/>
          <w:bCs/>
        </w:rPr>
        <w:t xml:space="preserve"> (</w:t>
      </w:r>
      <w:r w:rsidR="000257C1" w:rsidRPr="00C20367">
        <w:rPr>
          <w:b/>
          <w:bCs/>
        </w:rPr>
        <w:t>8</w:t>
      </w:r>
      <w:r w:rsidR="00281D1C" w:rsidRPr="00C20367">
        <w:rPr>
          <w:b/>
          <w:bCs/>
        </w:rPr>
        <w:t>/</w:t>
      </w:r>
      <w:r w:rsidR="000257C1" w:rsidRPr="00C20367">
        <w:rPr>
          <w:b/>
          <w:bCs/>
        </w:rPr>
        <w:t>18</w:t>
      </w:r>
      <w:r w:rsidR="00281D1C">
        <w:t>)</w:t>
      </w:r>
      <w:r w:rsidR="000257C1">
        <w:t xml:space="preserve"> (last update: 8</w:t>
      </w:r>
      <w:r w:rsidR="0048773E">
        <w:t>/2018).</w:t>
      </w:r>
    </w:p>
    <w:tbl>
      <w:tblPr>
        <w:tblStyle w:val="TableGrid"/>
        <w:tblW w:w="0" w:type="auto"/>
        <w:tblLook w:val="04A0" w:firstRow="1" w:lastRow="0" w:firstColumn="1" w:lastColumn="0" w:noHBand="0" w:noVBand="1"/>
        <w:tblDescription w:val="List of Substantive differences between version 4 (current, 7/2018) and version 3 (last update: 2/2018)."/>
      </w:tblPr>
      <w:tblGrid>
        <w:gridCol w:w="2695"/>
        <w:gridCol w:w="2160"/>
        <w:gridCol w:w="8095"/>
      </w:tblGrid>
      <w:tr w:rsidR="0048773E" w14:paraId="3397E325" w14:textId="77777777" w:rsidTr="00281D1C">
        <w:trPr>
          <w:tblHeader/>
        </w:trPr>
        <w:tc>
          <w:tcPr>
            <w:tcW w:w="2695" w:type="dxa"/>
            <w:vAlign w:val="center"/>
          </w:tcPr>
          <w:p w14:paraId="3057CA53" w14:textId="77777777" w:rsidR="0048773E" w:rsidRPr="001C75A1" w:rsidRDefault="0048773E" w:rsidP="00BA3DAB">
            <w:pPr>
              <w:jc w:val="center"/>
              <w:rPr>
                <w:b/>
              </w:rPr>
            </w:pPr>
            <w:r w:rsidRPr="001C75A1">
              <w:rPr>
                <w:b/>
              </w:rPr>
              <w:t>Section</w:t>
            </w:r>
          </w:p>
        </w:tc>
        <w:tc>
          <w:tcPr>
            <w:tcW w:w="2160" w:type="dxa"/>
            <w:vAlign w:val="center"/>
          </w:tcPr>
          <w:p w14:paraId="32F9A540" w14:textId="6EA65FA1" w:rsidR="0048773E" w:rsidRPr="001C75A1" w:rsidRDefault="0048773E" w:rsidP="00BA3DAB">
            <w:pPr>
              <w:jc w:val="center"/>
              <w:rPr>
                <w:b/>
              </w:rPr>
            </w:pPr>
            <w:r w:rsidRPr="001C75A1">
              <w:rPr>
                <w:b/>
              </w:rPr>
              <w:t>Page number on TCU Syllabus Template Version 4</w:t>
            </w:r>
            <w:r w:rsidR="00281D1C">
              <w:rPr>
                <w:b/>
              </w:rPr>
              <w:t xml:space="preserve"> (1</w:t>
            </w:r>
            <w:r w:rsidR="0056373E">
              <w:rPr>
                <w:b/>
              </w:rPr>
              <w:t>1</w:t>
            </w:r>
            <w:r w:rsidR="00281D1C">
              <w:rPr>
                <w:b/>
              </w:rPr>
              <w:t>/</w:t>
            </w:r>
            <w:r w:rsidR="0056373E">
              <w:rPr>
                <w:b/>
              </w:rPr>
              <w:t>18</w:t>
            </w:r>
            <w:r w:rsidR="00281D1C">
              <w:rPr>
                <w:b/>
              </w:rPr>
              <w:t>)</w:t>
            </w:r>
          </w:p>
        </w:tc>
        <w:tc>
          <w:tcPr>
            <w:tcW w:w="8095" w:type="dxa"/>
            <w:vAlign w:val="center"/>
          </w:tcPr>
          <w:p w14:paraId="2E454C96" w14:textId="0D2F00B6" w:rsidR="0048773E" w:rsidRPr="001C75A1" w:rsidRDefault="0048773E" w:rsidP="00BA3DAB">
            <w:pPr>
              <w:jc w:val="center"/>
              <w:rPr>
                <w:b/>
              </w:rPr>
            </w:pPr>
            <w:r w:rsidRPr="001C75A1">
              <w:rPr>
                <w:b/>
              </w:rPr>
              <w:t xml:space="preserve">Description </w:t>
            </w:r>
            <w:r w:rsidR="002A5530">
              <w:rPr>
                <w:b/>
              </w:rPr>
              <w:t xml:space="preserve">of </w:t>
            </w:r>
            <w:r w:rsidRPr="001C75A1">
              <w:rPr>
                <w:b/>
              </w:rPr>
              <w:t>Content Change</w:t>
            </w:r>
          </w:p>
        </w:tc>
      </w:tr>
      <w:tr w:rsidR="0056373E" w14:paraId="06045AC4" w14:textId="77777777" w:rsidTr="00281D1C">
        <w:trPr>
          <w:tblHeader/>
        </w:trPr>
        <w:tc>
          <w:tcPr>
            <w:tcW w:w="2695" w:type="dxa"/>
          </w:tcPr>
          <w:p w14:paraId="1C8ACE6A" w14:textId="75428746" w:rsidR="0056373E" w:rsidRPr="001C75A1" w:rsidRDefault="0056373E" w:rsidP="0056373E">
            <w:pPr>
              <w:jc w:val="center"/>
              <w:rPr>
                <w:b/>
              </w:rPr>
            </w:pPr>
            <w:r>
              <w:t>Final Exam and Other Important Dates</w:t>
            </w:r>
          </w:p>
        </w:tc>
        <w:tc>
          <w:tcPr>
            <w:tcW w:w="2160" w:type="dxa"/>
          </w:tcPr>
          <w:p w14:paraId="141D688A" w14:textId="144C8C28" w:rsidR="0056373E" w:rsidRPr="001C75A1" w:rsidRDefault="0056373E" w:rsidP="0056373E">
            <w:pPr>
              <w:jc w:val="center"/>
              <w:rPr>
                <w:b/>
              </w:rPr>
            </w:pPr>
            <w:r>
              <w:t>3</w:t>
            </w:r>
          </w:p>
        </w:tc>
        <w:tc>
          <w:tcPr>
            <w:tcW w:w="8095" w:type="dxa"/>
          </w:tcPr>
          <w:p w14:paraId="47403A2B" w14:textId="4A4A9CE7" w:rsidR="0056373E" w:rsidRPr="001C75A1" w:rsidRDefault="0056373E" w:rsidP="0056373E">
            <w:pPr>
              <w:rPr>
                <w:b/>
              </w:rPr>
            </w:pPr>
            <w:r>
              <w:rPr>
                <w:b/>
              </w:rPr>
              <w:t>Addition</w:t>
            </w:r>
            <w:r>
              <w:t xml:space="preserve">: information about TCU requirement of a “final evaluative exercise” during the designated finals period. </w:t>
            </w:r>
          </w:p>
        </w:tc>
      </w:tr>
      <w:tr w:rsidR="00180818" w14:paraId="211D1472" w14:textId="77777777" w:rsidTr="00281D1C">
        <w:trPr>
          <w:tblHeader/>
        </w:trPr>
        <w:tc>
          <w:tcPr>
            <w:tcW w:w="2695" w:type="dxa"/>
          </w:tcPr>
          <w:p w14:paraId="5CD9AF46" w14:textId="53E4B62E" w:rsidR="00180818" w:rsidRDefault="00180818" w:rsidP="0056373E">
            <w:pPr>
              <w:jc w:val="center"/>
            </w:pPr>
            <w:r>
              <w:t>Academic Misconduct</w:t>
            </w:r>
          </w:p>
        </w:tc>
        <w:tc>
          <w:tcPr>
            <w:tcW w:w="2160" w:type="dxa"/>
          </w:tcPr>
          <w:p w14:paraId="2625ECBE" w14:textId="61DEE7D5" w:rsidR="00180818" w:rsidRDefault="00180818" w:rsidP="0056373E">
            <w:pPr>
              <w:jc w:val="center"/>
            </w:pPr>
            <w:r>
              <w:t>8</w:t>
            </w:r>
          </w:p>
        </w:tc>
        <w:tc>
          <w:tcPr>
            <w:tcW w:w="8095" w:type="dxa"/>
          </w:tcPr>
          <w:p w14:paraId="17F80679" w14:textId="6B2C3C24" w:rsidR="00180818" w:rsidRPr="00180818" w:rsidRDefault="00180818" w:rsidP="0056373E">
            <w:r>
              <w:rPr>
                <w:b/>
              </w:rPr>
              <w:t>Addition:</w:t>
            </w:r>
            <w:r>
              <w:t xml:space="preserve"> </w:t>
            </w:r>
            <w:r w:rsidR="00B22EB1">
              <w:t xml:space="preserve">new </w:t>
            </w:r>
            <w:r>
              <w:t>subtitle to final bullet point</w:t>
            </w:r>
            <w:r w:rsidR="00EF6790">
              <w:t xml:space="preserve"> to help instructors clarify for students which academic misconduct policies are from the TCU Code of Student Conduct and which may be instructor additions due to course, discipline, or department norms.</w:t>
            </w:r>
          </w:p>
        </w:tc>
      </w:tr>
      <w:tr w:rsidR="0056373E" w14:paraId="4A8FC839" w14:textId="77777777" w:rsidTr="00281D1C">
        <w:trPr>
          <w:tblHeader/>
        </w:trPr>
        <w:tc>
          <w:tcPr>
            <w:tcW w:w="2695" w:type="dxa"/>
          </w:tcPr>
          <w:p w14:paraId="56A3AC9F" w14:textId="74500830" w:rsidR="0056373E" w:rsidRPr="001C75A1" w:rsidRDefault="0056373E" w:rsidP="0056373E">
            <w:pPr>
              <w:jc w:val="center"/>
              <w:rPr>
                <w:b/>
              </w:rPr>
            </w:pPr>
            <w:r>
              <w:t xml:space="preserve">Anti-Discrimination and Title IX Policy </w:t>
            </w:r>
          </w:p>
        </w:tc>
        <w:tc>
          <w:tcPr>
            <w:tcW w:w="2160" w:type="dxa"/>
          </w:tcPr>
          <w:p w14:paraId="60222481" w14:textId="6E32CDDA" w:rsidR="0056373E" w:rsidRPr="001C75A1" w:rsidRDefault="0056373E" w:rsidP="0056373E">
            <w:pPr>
              <w:jc w:val="center"/>
              <w:rPr>
                <w:b/>
              </w:rPr>
            </w:pPr>
            <w:r>
              <w:t>11-12</w:t>
            </w:r>
          </w:p>
        </w:tc>
        <w:tc>
          <w:tcPr>
            <w:tcW w:w="8095" w:type="dxa"/>
          </w:tcPr>
          <w:p w14:paraId="18DF536A" w14:textId="00B2B1EF" w:rsidR="0056373E" w:rsidRPr="001C75A1" w:rsidRDefault="0056373E" w:rsidP="00BB2942">
            <w:pPr>
              <w:rPr>
                <w:b/>
              </w:rPr>
            </w:pPr>
            <w:r>
              <w:rPr>
                <w:b/>
              </w:rPr>
              <w:t>Addition</w:t>
            </w:r>
            <w:r>
              <w:t>: policy information and reporting protocol for bias incidents</w:t>
            </w:r>
            <w:r w:rsidR="00BB2942">
              <w:t xml:space="preserve"> on campus</w:t>
            </w:r>
            <w:r>
              <w:t xml:space="preserve">. </w:t>
            </w:r>
            <w:r w:rsidR="00BB2942">
              <w:br/>
            </w:r>
            <w:r w:rsidR="00BB2942">
              <w:rPr>
                <w:b/>
              </w:rPr>
              <w:t>Reorganization</w:t>
            </w:r>
            <w:r w:rsidR="00BB2942">
              <w:t>: Title IX policy information and reporting protocol has been moved to a bullet point beneath the policy statement paragraph.</w:t>
            </w:r>
          </w:p>
        </w:tc>
      </w:tr>
      <w:tr w:rsidR="00BB2942" w14:paraId="01385C56" w14:textId="77777777" w:rsidTr="00281D1C">
        <w:trPr>
          <w:tblHeader/>
        </w:trPr>
        <w:tc>
          <w:tcPr>
            <w:tcW w:w="2695" w:type="dxa"/>
          </w:tcPr>
          <w:p w14:paraId="5E054B38" w14:textId="5D7BA4F7" w:rsidR="00BB2942" w:rsidRDefault="00BB2942" w:rsidP="0056373E">
            <w:pPr>
              <w:jc w:val="center"/>
            </w:pPr>
            <w:r>
              <w:t>Emergency Response Information</w:t>
            </w:r>
          </w:p>
        </w:tc>
        <w:tc>
          <w:tcPr>
            <w:tcW w:w="2160" w:type="dxa"/>
          </w:tcPr>
          <w:p w14:paraId="0C238FFE" w14:textId="1476CEC5" w:rsidR="00BB2942" w:rsidRDefault="00BB2942" w:rsidP="0056373E">
            <w:pPr>
              <w:jc w:val="center"/>
            </w:pPr>
            <w:r>
              <w:t>13</w:t>
            </w:r>
            <w:r w:rsidR="00B22EB1">
              <w:t>-14</w:t>
            </w:r>
          </w:p>
        </w:tc>
        <w:tc>
          <w:tcPr>
            <w:tcW w:w="8095" w:type="dxa"/>
          </w:tcPr>
          <w:p w14:paraId="4B57C549" w14:textId="3615BE15" w:rsidR="00BB2942" w:rsidRPr="00BB2942" w:rsidRDefault="00BB2942" w:rsidP="00AA585C">
            <w:r>
              <w:rPr>
                <w:b/>
              </w:rPr>
              <w:t>Addition</w:t>
            </w:r>
            <w:r>
              <w:t xml:space="preserve">: </w:t>
            </w:r>
            <w:r w:rsidR="00AA585C">
              <w:t xml:space="preserve">text </w:t>
            </w:r>
            <w:r w:rsidRPr="00BB2942">
              <w:t xml:space="preserve">provided by the </w:t>
            </w:r>
            <w:r w:rsidR="00CC053D">
              <w:t>Assistant</w:t>
            </w:r>
            <w:r w:rsidRPr="00BB2942">
              <w:t xml:space="preserve"> Vice Chancellor</w:t>
            </w:r>
            <w:r w:rsidR="00CC053D">
              <w:t xml:space="preserve"> for</w:t>
            </w:r>
            <w:r w:rsidRPr="00BB2942">
              <w:t xml:space="preserve"> Public Safety</w:t>
            </w:r>
            <w:r w:rsidR="00AA585C">
              <w:t xml:space="preserve"> regarding TCU Alert messages and recommended actions. Text was approved by</w:t>
            </w:r>
            <w:r w:rsidRPr="00BB2942">
              <w:t xml:space="preserve"> the Student Government Association (SG</w:t>
            </w:r>
            <w:r w:rsidR="00AA585C">
              <w:t>A) for inclusion in TCU syllabi.</w:t>
            </w:r>
          </w:p>
        </w:tc>
      </w:tr>
      <w:tr w:rsidR="00AA585C" w14:paraId="0148988D" w14:textId="77777777" w:rsidTr="00281D1C">
        <w:trPr>
          <w:tblHeader/>
        </w:trPr>
        <w:tc>
          <w:tcPr>
            <w:tcW w:w="2695" w:type="dxa"/>
          </w:tcPr>
          <w:p w14:paraId="2062F42B" w14:textId="5F1709D8" w:rsidR="00AA585C" w:rsidRDefault="00AA585C" w:rsidP="00AA585C">
            <w:pPr>
              <w:jc w:val="center"/>
            </w:pPr>
            <w:r>
              <w:t>Course Schedule</w:t>
            </w:r>
          </w:p>
        </w:tc>
        <w:tc>
          <w:tcPr>
            <w:tcW w:w="2160" w:type="dxa"/>
          </w:tcPr>
          <w:p w14:paraId="0F3DC654" w14:textId="46377DE3" w:rsidR="00AA585C" w:rsidRDefault="00AA585C" w:rsidP="00AA585C">
            <w:pPr>
              <w:jc w:val="center"/>
            </w:pPr>
            <w:r>
              <w:t>15</w:t>
            </w:r>
          </w:p>
        </w:tc>
        <w:tc>
          <w:tcPr>
            <w:tcW w:w="8095" w:type="dxa"/>
          </w:tcPr>
          <w:p w14:paraId="4FEE3A8A" w14:textId="24A35B1F" w:rsidR="00AA585C" w:rsidRPr="00AA585C" w:rsidRDefault="00E06D6F" w:rsidP="00AA585C">
            <w:r>
              <w:rPr>
                <w:b/>
              </w:rPr>
              <w:t>Addition</w:t>
            </w:r>
            <w:r>
              <w:t>: information about TCU requirement of a “final evaluative exercise” during the designated finals period.</w:t>
            </w:r>
          </w:p>
        </w:tc>
      </w:tr>
    </w:tbl>
    <w:p w14:paraId="53A04A0E" w14:textId="63FDC043" w:rsidR="00E06D6F" w:rsidRDefault="00E06D6F"/>
    <w:p w14:paraId="46E1EAE9" w14:textId="4285F98E" w:rsidR="0048773E" w:rsidRDefault="00E06D6F">
      <w:r>
        <w:br w:type="page"/>
      </w:r>
    </w:p>
    <w:p w14:paraId="084B8839" w14:textId="64B07CF6" w:rsidR="001F2569" w:rsidRDefault="002A5530" w:rsidP="0017308E">
      <w:pPr>
        <w:jc w:val="center"/>
      </w:pPr>
      <w:r>
        <w:lastRenderedPageBreak/>
        <w:t xml:space="preserve">List of changes </w:t>
      </w:r>
      <w:r w:rsidR="00175EDB">
        <w:t xml:space="preserve">between </w:t>
      </w:r>
      <w:r w:rsidR="00281D1C" w:rsidRPr="00C20367">
        <w:rPr>
          <w:b/>
          <w:bCs/>
        </w:rPr>
        <w:t>V</w:t>
      </w:r>
      <w:r w:rsidR="00175EDB" w:rsidRPr="00C20367">
        <w:rPr>
          <w:b/>
          <w:bCs/>
        </w:rPr>
        <w:t>ersion 4 (8</w:t>
      </w:r>
      <w:r w:rsidR="001F2569" w:rsidRPr="00C20367">
        <w:rPr>
          <w:b/>
          <w:bCs/>
        </w:rPr>
        <w:t>/2018)</w:t>
      </w:r>
      <w:r w:rsidR="001F2569">
        <w:t xml:space="preserve"> and </w:t>
      </w:r>
      <w:r w:rsidR="00281D1C" w:rsidRPr="00C20367">
        <w:rPr>
          <w:b/>
          <w:bCs/>
        </w:rPr>
        <w:t>V</w:t>
      </w:r>
      <w:r w:rsidR="001F2569" w:rsidRPr="00C20367">
        <w:rPr>
          <w:b/>
          <w:bCs/>
        </w:rPr>
        <w:t xml:space="preserve">ersion 3 </w:t>
      </w:r>
      <w:r w:rsidR="00C20367" w:rsidRPr="00C20367">
        <w:rPr>
          <w:b/>
          <w:bCs/>
        </w:rPr>
        <w:t>(2/18)</w:t>
      </w:r>
      <w:r w:rsidR="00C20367">
        <w:t xml:space="preserve"> </w:t>
      </w:r>
      <w:r w:rsidR="001F2569">
        <w:t>(last update: 2/2018).</w:t>
      </w:r>
    </w:p>
    <w:tbl>
      <w:tblPr>
        <w:tblStyle w:val="TableGrid"/>
        <w:tblW w:w="0" w:type="auto"/>
        <w:tblLook w:val="04A0" w:firstRow="1" w:lastRow="0" w:firstColumn="1" w:lastColumn="0" w:noHBand="0" w:noVBand="1"/>
        <w:tblDescription w:val="List of Substantive differences between version 4 (current, 7/2018) and version 3 (last update: 2/2018)."/>
      </w:tblPr>
      <w:tblGrid>
        <w:gridCol w:w="2695"/>
        <w:gridCol w:w="2070"/>
        <w:gridCol w:w="8185"/>
      </w:tblGrid>
      <w:tr w:rsidR="001F2569" w14:paraId="6372B762" w14:textId="77777777" w:rsidTr="00B90FC8">
        <w:trPr>
          <w:tblHeader/>
        </w:trPr>
        <w:tc>
          <w:tcPr>
            <w:tcW w:w="2695" w:type="dxa"/>
            <w:vAlign w:val="center"/>
          </w:tcPr>
          <w:p w14:paraId="54B5A7FB" w14:textId="77777777" w:rsidR="001F2569" w:rsidRPr="001C75A1" w:rsidRDefault="001F2569" w:rsidP="001C75A1">
            <w:pPr>
              <w:jc w:val="center"/>
              <w:rPr>
                <w:b/>
              </w:rPr>
            </w:pPr>
            <w:r w:rsidRPr="001C75A1">
              <w:rPr>
                <w:b/>
              </w:rPr>
              <w:t>Section</w:t>
            </w:r>
          </w:p>
        </w:tc>
        <w:tc>
          <w:tcPr>
            <w:tcW w:w="2070" w:type="dxa"/>
            <w:vAlign w:val="center"/>
          </w:tcPr>
          <w:p w14:paraId="57FA27A4" w14:textId="77777777" w:rsidR="001F2569" w:rsidRPr="001C75A1" w:rsidRDefault="001F2569" w:rsidP="00F908D6">
            <w:pPr>
              <w:jc w:val="center"/>
              <w:rPr>
                <w:b/>
              </w:rPr>
            </w:pPr>
            <w:r w:rsidRPr="001C75A1">
              <w:rPr>
                <w:b/>
              </w:rPr>
              <w:t>Page number on TCU Syllabus Template Version 4</w:t>
            </w:r>
          </w:p>
        </w:tc>
        <w:tc>
          <w:tcPr>
            <w:tcW w:w="8185" w:type="dxa"/>
            <w:vAlign w:val="center"/>
          </w:tcPr>
          <w:p w14:paraId="32CFA827" w14:textId="2C4A8D7D" w:rsidR="001F2569" w:rsidRPr="001C75A1" w:rsidRDefault="001F2569" w:rsidP="001C75A1">
            <w:pPr>
              <w:jc w:val="center"/>
              <w:rPr>
                <w:b/>
              </w:rPr>
            </w:pPr>
            <w:r w:rsidRPr="001C75A1">
              <w:rPr>
                <w:b/>
              </w:rPr>
              <w:t xml:space="preserve">Description </w:t>
            </w:r>
            <w:r w:rsidR="002A5530">
              <w:rPr>
                <w:b/>
              </w:rPr>
              <w:t xml:space="preserve">of </w:t>
            </w:r>
            <w:r w:rsidRPr="001C75A1">
              <w:rPr>
                <w:b/>
              </w:rPr>
              <w:t>Content Change</w:t>
            </w:r>
          </w:p>
        </w:tc>
      </w:tr>
      <w:tr w:rsidR="00751563" w14:paraId="388C7B22" w14:textId="77777777" w:rsidTr="00B90FC8">
        <w:tc>
          <w:tcPr>
            <w:tcW w:w="2695" w:type="dxa"/>
          </w:tcPr>
          <w:p w14:paraId="42F214ED" w14:textId="77777777" w:rsidR="00751563" w:rsidRDefault="00751563" w:rsidP="001F2569">
            <w:r>
              <w:t>Syllabus Introduction</w:t>
            </w:r>
          </w:p>
        </w:tc>
        <w:tc>
          <w:tcPr>
            <w:tcW w:w="2070" w:type="dxa"/>
          </w:tcPr>
          <w:p w14:paraId="5C199845" w14:textId="3B27E738" w:rsidR="00751563" w:rsidRDefault="00751563" w:rsidP="001C75A1">
            <w:pPr>
              <w:jc w:val="center"/>
            </w:pPr>
            <w:r>
              <w:t>3</w:t>
            </w:r>
          </w:p>
          <w:p w14:paraId="5CF3768A" w14:textId="77777777" w:rsidR="00AC170B" w:rsidRDefault="00AC170B" w:rsidP="00AC170B"/>
        </w:tc>
        <w:tc>
          <w:tcPr>
            <w:tcW w:w="8185" w:type="dxa"/>
          </w:tcPr>
          <w:p w14:paraId="0317866B" w14:textId="77777777" w:rsidR="00751563" w:rsidRPr="00AC170B" w:rsidRDefault="00751563" w:rsidP="00B90FC8">
            <w:pPr>
              <w:rPr>
                <w:rFonts w:eastAsia="Times New Roman" w:cs="Arial"/>
              </w:rPr>
            </w:pPr>
            <w:r>
              <w:rPr>
                <w:b/>
              </w:rPr>
              <w:t xml:space="preserve">Deletion: </w:t>
            </w:r>
            <w:r w:rsidRPr="00751563">
              <w:t>statement that syllabus represents current plans and objectives and that changes,</w:t>
            </w:r>
            <w:r w:rsidRPr="00751563">
              <w:rPr>
                <w:rFonts w:eastAsia="Times New Roman" w:cs="Arial"/>
              </w:rPr>
              <w:t xml:space="preserve"> communicated clearly, are not unusual and should be expected</w:t>
            </w:r>
            <w:r w:rsidR="00AC170B">
              <w:rPr>
                <w:rFonts w:eastAsia="Times New Roman" w:cs="Arial"/>
              </w:rPr>
              <w:t xml:space="preserve">. </w:t>
            </w:r>
            <w:r w:rsidR="00B90FC8">
              <w:rPr>
                <w:rFonts w:eastAsia="Times New Roman" w:cs="Arial"/>
              </w:rPr>
              <w:t>(Please see additions on page 13</w:t>
            </w:r>
            <w:r w:rsidR="00AC170B">
              <w:rPr>
                <w:rFonts w:eastAsia="Times New Roman" w:cs="Arial"/>
              </w:rPr>
              <w:t xml:space="preserve"> [Course Schedule] for revision of this statement.)</w:t>
            </w:r>
          </w:p>
        </w:tc>
      </w:tr>
      <w:tr w:rsidR="001F2569" w14:paraId="248E6DE9" w14:textId="77777777" w:rsidTr="00B90FC8">
        <w:tc>
          <w:tcPr>
            <w:tcW w:w="2695" w:type="dxa"/>
          </w:tcPr>
          <w:p w14:paraId="005C8D0B" w14:textId="77777777" w:rsidR="001F2569" w:rsidRDefault="00F17453" w:rsidP="001F2569">
            <w:r>
              <w:t>Final Exam and Other Important Dates</w:t>
            </w:r>
          </w:p>
        </w:tc>
        <w:tc>
          <w:tcPr>
            <w:tcW w:w="2070" w:type="dxa"/>
          </w:tcPr>
          <w:p w14:paraId="799B8043" w14:textId="77777777" w:rsidR="001F2569" w:rsidRDefault="00F17453" w:rsidP="001C75A1">
            <w:pPr>
              <w:jc w:val="center"/>
            </w:pPr>
            <w:r>
              <w:t>3</w:t>
            </w:r>
          </w:p>
        </w:tc>
        <w:tc>
          <w:tcPr>
            <w:tcW w:w="8185" w:type="dxa"/>
          </w:tcPr>
          <w:p w14:paraId="5D947D0E" w14:textId="77777777" w:rsidR="001F2569" w:rsidRPr="001C75A1" w:rsidRDefault="001C75A1" w:rsidP="00F908D6">
            <w:r>
              <w:rPr>
                <w:b/>
              </w:rPr>
              <w:t>Addition</w:t>
            </w:r>
            <w:r>
              <w:t>: information about TCU requirement of a “final evaluative exercise,” information about the required scheduling of this final</w:t>
            </w:r>
            <w:r w:rsidR="00025330">
              <w:t xml:space="preserve"> during the designated finals time according to the university calendar</w:t>
            </w:r>
            <w:r>
              <w:t>, information about the TCU policy detailing the conditions under which finals may be rescheduled.</w:t>
            </w:r>
          </w:p>
        </w:tc>
      </w:tr>
      <w:tr w:rsidR="001C75A1" w14:paraId="22739EBF" w14:textId="77777777" w:rsidTr="00B90FC8">
        <w:tc>
          <w:tcPr>
            <w:tcW w:w="2695" w:type="dxa"/>
          </w:tcPr>
          <w:p w14:paraId="071B45BC" w14:textId="77777777" w:rsidR="001C75A1" w:rsidRDefault="001C75A1" w:rsidP="001F2569">
            <w:r>
              <w:t>Prerequisites</w:t>
            </w:r>
          </w:p>
        </w:tc>
        <w:tc>
          <w:tcPr>
            <w:tcW w:w="2070" w:type="dxa"/>
          </w:tcPr>
          <w:p w14:paraId="3C4EF8B7" w14:textId="77777777" w:rsidR="001C75A1" w:rsidRDefault="001C75A1" w:rsidP="001C75A1">
            <w:pPr>
              <w:jc w:val="center"/>
            </w:pPr>
            <w:r>
              <w:t>4</w:t>
            </w:r>
          </w:p>
        </w:tc>
        <w:tc>
          <w:tcPr>
            <w:tcW w:w="8185" w:type="dxa"/>
          </w:tcPr>
          <w:p w14:paraId="3CA85FE5" w14:textId="77777777" w:rsidR="001C75A1" w:rsidRPr="001C75A1" w:rsidRDefault="001C75A1" w:rsidP="00F908D6">
            <w:r>
              <w:rPr>
                <w:b/>
              </w:rPr>
              <w:t>Addition</w:t>
            </w:r>
            <w:r w:rsidRPr="00025330">
              <w:t>:</w:t>
            </w:r>
            <w:r>
              <w:t xml:space="preserve"> prompt to discuss how the current course can prepare students for future courses / serve as a prerequisite for advanced learning.</w:t>
            </w:r>
          </w:p>
        </w:tc>
      </w:tr>
      <w:tr w:rsidR="00816555" w14:paraId="70E80275" w14:textId="77777777" w:rsidTr="00B90FC8">
        <w:tc>
          <w:tcPr>
            <w:tcW w:w="2695" w:type="dxa"/>
          </w:tcPr>
          <w:p w14:paraId="5E950EBB" w14:textId="4628E442" w:rsidR="00816555" w:rsidRDefault="00816555" w:rsidP="00816555">
            <w:r>
              <w:t>Program or Major Connections</w:t>
            </w:r>
          </w:p>
        </w:tc>
        <w:tc>
          <w:tcPr>
            <w:tcW w:w="2070" w:type="dxa"/>
          </w:tcPr>
          <w:p w14:paraId="1762F660" w14:textId="29C99F3B" w:rsidR="00816555" w:rsidRDefault="00816555" w:rsidP="00816555">
            <w:pPr>
              <w:jc w:val="center"/>
            </w:pPr>
            <w:r>
              <w:t>4</w:t>
            </w:r>
          </w:p>
        </w:tc>
        <w:tc>
          <w:tcPr>
            <w:tcW w:w="8185" w:type="dxa"/>
          </w:tcPr>
          <w:p w14:paraId="4A927D91" w14:textId="36EE5973" w:rsidR="00816555" w:rsidRDefault="00816555" w:rsidP="00816555">
            <w:pPr>
              <w:rPr>
                <w:b/>
              </w:rPr>
            </w:pPr>
            <w:r>
              <w:rPr>
                <w:b/>
              </w:rPr>
              <w:t>Addition:</w:t>
            </w:r>
            <w:r>
              <w:t xml:space="preserve"> statement that clearly connects how the course fits within programmatic or major requirements or meets those larger-level outcomes.</w:t>
            </w:r>
          </w:p>
        </w:tc>
      </w:tr>
      <w:tr w:rsidR="00816555" w14:paraId="089EFBF5" w14:textId="77777777" w:rsidTr="00B90FC8">
        <w:tc>
          <w:tcPr>
            <w:tcW w:w="2695" w:type="dxa"/>
          </w:tcPr>
          <w:p w14:paraId="489DD4F6" w14:textId="77777777" w:rsidR="00816555" w:rsidRDefault="00816555" w:rsidP="00816555">
            <w:r>
              <w:t>Additional / Supplementary Resources</w:t>
            </w:r>
          </w:p>
        </w:tc>
        <w:tc>
          <w:tcPr>
            <w:tcW w:w="2070" w:type="dxa"/>
          </w:tcPr>
          <w:p w14:paraId="69FFB775" w14:textId="77777777" w:rsidR="00816555" w:rsidRDefault="00816555" w:rsidP="00816555">
            <w:pPr>
              <w:jc w:val="center"/>
            </w:pPr>
            <w:r>
              <w:t>4</w:t>
            </w:r>
          </w:p>
        </w:tc>
        <w:tc>
          <w:tcPr>
            <w:tcW w:w="8185" w:type="dxa"/>
          </w:tcPr>
          <w:p w14:paraId="122DF865" w14:textId="77777777" w:rsidR="00816555" w:rsidRPr="001C75A1" w:rsidRDefault="00816555" w:rsidP="00816555">
            <w:r>
              <w:rPr>
                <w:b/>
              </w:rPr>
              <w:t>Addition</w:t>
            </w:r>
            <w:r>
              <w:t>: prompt to add information about departmental tutoring opportunities.</w:t>
            </w:r>
          </w:p>
        </w:tc>
      </w:tr>
      <w:tr w:rsidR="00816555" w14:paraId="4262D8B3" w14:textId="77777777" w:rsidTr="00B90FC8">
        <w:tc>
          <w:tcPr>
            <w:tcW w:w="2695" w:type="dxa"/>
          </w:tcPr>
          <w:p w14:paraId="5634A17F" w14:textId="77777777" w:rsidR="00816555" w:rsidRDefault="00816555" w:rsidP="00816555">
            <w:r>
              <w:t>Instructional Methods</w:t>
            </w:r>
          </w:p>
        </w:tc>
        <w:tc>
          <w:tcPr>
            <w:tcW w:w="2070" w:type="dxa"/>
          </w:tcPr>
          <w:p w14:paraId="3C246785" w14:textId="77777777" w:rsidR="00816555" w:rsidRDefault="00816555" w:rsidP="00816555">
            <w:pPr>
              <w:jc w:val="center"/>
            </w:pPr>
            <w:r>
              <w:t>5</w:t>
            </w:r>
          </w:p>
        </w:tc>
        <w:tc>
          <w:tcPr>
            <w:tcW w:w="8185" w:type="dxa"/>
          </w:tcPr>
          <w:p w14:paraId="5BA41FBF" w14:textId="77777777" w:rsidR="00816555" w:rsidRPr="00F908D6" w:rsidRDefault="00816555" w:rsidP="00816555">
            <w:r>
              <w:rPr>
                <w:b/>
              </w:rPr>
              <w:t>Addition</w:t>
            </w:r>
            <w:r>
              <w:t xml:space="preserve">: prompt to discuss how teaching methodologies and learning activities connect to disciplinary practices. </w:t>
            </w:r>
          </w:p>
        </w:tc>
      </w:tr>
      <w:tr w:rsidR="00816555" w14:paraId="77AB0044" w14:textId="77777777" w:rsidTr="00B90FC8">
        <w:tc>
          <w:tcPr>
            <w:tcW w:w="2695" w:type="dxa"/>
          </w:tcPr>
          <w:p w14:paraId="65201D99" w14:textId="77777777" w:rsidR="00816555" w:rsidRDefault="00816555" w:rsidP="00816555">
            <w:r>
              <w:t>Assignments</w:t>
            </w:r>
          </w:p>
        </w:tc>
        <w:tc>
          <w:tcPr>
            <w:tcW w:w="2070" w:type="dxa"/>
          </w:tcPr>
          <w:p w14:paraId="1C1C56DE" w14:textId="77777777" w:rsidR="00816555" w:rsidRDefault="00816555" w:rsidP="00816555">
            <w:pPr>
              <w:jc w:val="center"/>
            </w:pPr>
            <w:r>
              <w:t>5</w:t>
            </w:r>
          </w:p>
        </w:tc>
        <w:tc>
          <w:tcPr>
            <w:tcW w:w="8185" w:type="dxa"/>
          </w:tcPr>
          <w:p w14:paraId="063D45CA" w14:textId="77777777" w:rsidR="00816555" w:rsidRPr="00F908D6" w:rsidRDefault="00816555" w:rsidP="00816555">
            <w:r>
              <w:rPr>
                <w:b/>
              </w:rPr>
              <w:t>Reorganization</w:t>
            </w:r>
            <w:r>
              <w:t>: information about course policies and requirements now introduces a discussion of assignments before grading is covered.</w:t>
            </w:r>
          </w:p>
        </w:tc>
      </w:tr>
      <w:tr w:rsidR="00816555" w14:paraId="7992E3B9" w14:textId="77777777" w:rsidTr="00B90FC8">
        <w:tc>
          <w:tcPr>
            <w:tcW w:w="2695" w:type="dxa"/>
          </w:tcPr>
          <w:p w14:paraId="76361F25" w14:textId="77777777" w:rsidR="00816555" w:rsidRDefault="00816555" w:rsidP="00816555">
            <w:r>
              <w:t>Grading</w:t>
            </w:r>
          </w:p>
        </w:tc>
        <w:tc>
          <w:tcPr>
            <w:tcW w:w="2070" w:type="dxa"/>
          </w:tcPr>
          <w:p w14:paraId="1555C4C2" w14:textId="77777777" w:rsidR="00816555" w:rsidRDefault="00816555" w:rsidP="00816555">
            <w:pPr>
              <w:jc w:val="center"/>
            </w:pPr>
            <w:r>
              <w:t>5</w:t>
            </w:r>
          </w:p>
        </w:tc>
        <w:tc>
          <w:tcPr>
            <w:tcW w:w="8185" w:type="dxa"/>
          </w:tcPr>
          <w:p w14:paraId="1669F2C3" w14:textId="77777777" w:rsidR="00816555" w:rsidRDefault="00816555" w:rsidP="00816555">
            <w:r>
              <w:rPr>
                <w:b/>
              </w:rPr>
              <w:t>Addition</w:t>
            </w:r>
            <w:r>
              <w:t>: prompt to associate each graded activity within the course to a designated course learning outcome.</w:t>
            </w:r>
          </w:p>
        </w:tc>
      </w:tr>
      <w:tr w:rsidR="00816555" w14:paraId="10CCDEC5" w14:textId="77777777" w:rsidTr="00B90FC8">
        <w:tc>
          <w:tcPr>
            <w:tcW w:w="2695" w:type="dxa"/>
          </w:tcPr>
          <w:p w14:paraId="13373BF4" w14:textId="77777777" w:rsidR="00816555" w:rsidRDefault="00816555" w:rsidP="00816555">
            <w:r>
              <w:t>Grading Scales</w:t>
            </w:r>
          </w:p>
        </w:tc>
        <w:tc>
          <w:tcPr>
            <w:tcW w:w="2070" w:type="dxa"/>
          </w:tcPr>
          <w:p w14:paraId="4903A9FA" w14:textId="77777777" w:rsidR="00816555" w:rsidRDefault="00816555" w:rsidP="00816555">
            <w:pPr>
              <w:jc w:val="center"/>
            </w:pPr>
            <w:r>
              <w:t>6</w:t>
            </w:r>
          </w:p>
        </w:tc>
        <w:tc>
          <w:tcPr>
            <w:tcW w:w="8185" w:type="dxa"/>
          </w:tcPr>
          <w:p w14:paraId="2C9CA759" w14:textId="77777777" w:rsidR="00816555" w:rsidRDefault="00816555" w:rsidP="00816555">
            <w:r>
              <w:rPr>
                <w:b/>
              </w:rPr>
              <w:t>Reorganization</w:t>
            </w:r>
            <w:r>
              <w:t>: the final +/- grading scale and the final whole number grading scale are distinct options; instructors should check with their department for the expected grading scale. These grading scales include D grades; note that graduate courses do not issue D grades as final course grades.</w:t>
            </w:r>
          </w:p>
        </w:tc>
      </w:tr>
      <w:tr w:rsidR="00816555" w14:paraId="1D6A5355" w14:textId="77777777" w:rsidTr="00B90FC8">
        <w:tc>
          <w:tcPr>
            <w:tcW w:w="2695" w:type="dxa"/>
          </w:tcPr>
          <w:p w14:paraId="1E8AF273" w14:textId="77777777" w:rsidR="00816555" w:rsidRDefault="00816555" w:rsidP="00816555">
            <w:r>
              <w:t>Late Work</w:t>
            </w:r>
          </w:p>
        </w:tc>
        <w:tc>
          <w:tcPr>
            <w:tcW w:w="2070" w:type="dxa"/>
          </w:tcPr>
          <w:p w14:paraId="5383F92C" w14:textId="77777777" w:rsidR="00816555" w:rsidRDefault="00816555" w:rsidP="00816555">
            <w:pPr>
              <w:jc w:val="center"/>
            </w:pPr>
            <w:r>
              <w:t>6</w:t>
            </w:r>
          </w:p>
        </w:tc>
        <w:tc>
          <w:tcPr>
            <w:tcW w:w="8185" w:type="dxa"/>
          </w:tcPr>
          <w:p w14:paraId="08FAED32" w14:textId="77777777" w:rsidR="00816555" w:rsidRPr="00025330" w:rsidRDefault="00816555" w:rsidP="00816555">
            <w:r>
              <w:rPr>
                <w:b/>
              </w:rPr>
              <w:t>Addition</w:t>
            </w:r>
            <w:r>
              <w:t xml:space="preserve">: information about late work and make-up work in the context of university excused absences. </w:t>
            </w:r>
            <w:r w:rsidRPr="00025330">
              <w:t>Faculty are required to permit students to make up work missed because of Official University Absences.</w:t>
            </w:r>
          </w:p>
        </w:tc>
      </w:tr>
      <w:tr w:rsidR="00816555" w14:paraId="6F84D164" w14:textId="77777777" w:rsidTr="00B90FC8">
        <w:tc>
          <w:tcPr>
            <w:tcW w:w="2695" w:type="dxa"/>
          </w:tcPr>
          <w:p w14:paraId="130BB840" w14:textId="77777777" w:rsidR="00816555" w:rsidRDefault="00816555" w:rsidP="00816555">
            <w:r>
              <w:t>Participation</w:t>
            </w:r>
          </w:p>
        </w:tc>
        <w:tc>
          <w:tcPr>
            <w:tcW w:w="2070" w:type="dxa"/>
          </w:tcPr>
          <w:p w14:paraId="43A836F5" w14:textId="77777777" w:rsidR="00816555" w:rsidRDefault="00816555" w:rsidP="00816555">
            <w:pPr>
              <w:jc w:val="center"/>
            </w:pPr>
            <w:r>
              <w:t>7</w:t>
            </w:r>
          </w:p>
        </w:tc>
        <w:tc>
          <w:tcPr>
            <w:tcW w:w="8185" w:type="dxa"/>
          </w:tcPr>
          <w:p w14:paraId="27512853" w14:textId="77777777" w:rsidR="00816555" w:rsidRPr="00025330" w:rsidRDefault="00816555" w:rsidP="00816555">
            <w:r>
              <w:rPr>
                <w:b/>
              </w:rPr>
              <w:t>Addition</w:t>
            </w:r>
            <w:r>
              <w:t>: prompt to communicate how class participation data will be recorded and communicated to students.</w:t>
            </w:r>
          </w:p>
        </w:tc>
      </w:tr>
      <w:tr w:rsidR="00816555" w14:paraId="528709E5" w14:textId="77777777" w:rsidTr="00B90FC8">
        <w:tc>
          <w:tcPr>
            <w:tcW w:w="2695" w:type="dxa"/>
          </w:tcPr>
          <w:p w14:paraId="5561CFFB" w14:textId="77777777" w:rsidR="00816555" w:rsidRDefault="00816555" w:rsidP="00816555">
            <w:r>
              <w:lastRenderedPageBreak/>
              <w:t>Netiquette</w:t>
            </w:r>
          </w:p>
        </w:tc>
        <w:tc>
          <w:tcPr>
            <w:tcW w:w="2070" w:type="dxa"/>
          </w:tcPr>
          <w:p w14:paraId="2474A454" w14:textId="77777777" w:rsidR="00816555" w:rsidRDefault="00816555" w:rsidP="00816555">
            <w:pPr>
              <w:jc w:val="center"/>
            </w:pPr>
            <w:r>
              <w:t>8</w:t>
            </w:r>
          </w:p>
        </w:tc>
        <w:tc>
          <w:tcPr>
            <w:tcW w:w="8185" w:type="dxa"/>
          </w:tcPr>
          <w:p w14:paraId="29D103AF" w14:textId="77777777" w:rsidR="00816555" w:rsidRPr="00261B21" w:rsidRDefault="00816555" w:rsidP="00816555">
            <w:r>
              <w:rPr>
                <w:b/>
              </w:rPr>
              <w:t>Addition</w:t>
            </w:r>
            <w:r>
              <w:t>: prompt for instructors to consider articulating class norms regarding screenshots, digital sharing, etc. as these behaviors pertain to class content and other students.</w:t>
            </w:r>
          </w:p>
        </w:tc>
      </w:tr>
      <w:tr w:rsidR="00816555" w14:paraId="18517718" w14:textId="77777777" w:rsidTr="00B90FC8">
        <w:tc>
          <w:tcPr>
            <w:tcW w:w="2695" w:type="dxa"/>
          </w:tcPr>
          <w:p w14:paraId="21936E4F" w14:textId="77777777" w:rsidR="00816555" w:rsidRDefault="00816555" w:rsidP="00816555">
            <w:r>
              <w:t>Technology Policy</w:t>
            </w:r>
          </w:p>
        </w:tc>
        <w:tc>
          <w:tcPr>
            <w:tcW w:w="2070" w:type="dxa"/>
          </w:tcPr>
          <w:p w14:paraId="2FFB978E" w14:textId="77777777" w:rsidR="00816555" w:rsidRDefault="00816555" w:rsidP="00816555">
            <w:pPr>
              <w:jc w:val="center"/>
            </w:pPr>
            <w:r>
              <w:t>8</w:t>
            </w:r>
          </w:p>
        </w:tc>
        <w:tc>
          <w:tcPr>
            <w:tcW w:w="8185" w:type="dxa"/>
          </w:tcPr>
          <w:p w14:paraId="61F1E7AB" w14:textId="77777777" w:rsidR="00816555" w:rsidRPr="008326D7" w:rsidRDefault="00816555" w:rsidP="00816555">
            <w:r>
              <w:rPr>
                <w:b/>
              </w:rPr>
              <w:t>Addition</w:t>
            </w:r>
            <w:r>
              <w:t>: prompt to include minimum technology requirements and getting help information for websites/portals other than TCU Online, if your course requires students to complete work elsewhere.</w:t>
            </w:r>
          </w:p>
        </w:tc>
      </w:tr>
      <w:tr w:rsidR="00816555" w14:paraId="033969A7" w14:textId="77777777" w:rsidTr="00B90FC8">
        <w:tc>
          <w:tcPr>
            <w:tcW w:w="2695" w:type="dxa"/>
          </w:tcPr>
          <w:p w14:paraId="0852A3BF" w14:textId="77777777" w:rsidR="00816555" w:rsidRDefault="00816555" w:rsidP="00816555">
            <w:r>
              <w:t>TCU Online</w:t>
            </w:r>
          </w:p>
        </w:tc>
        <w:tc>
          <w:tcPr>
            <w:tcW w:w="2070" w:type="dxa"/>
          </w:tcPr>
          <w:p w14:paraId="65608990" w14:textId="77777777" w:rsidR="00816555" w:rsidRDefault="00816555" w:rsidP="00816555">
            <w:pPr>
              <w:jc w:val="center"/>
            </w:pPr>
            <w:r>
              <w:t>9</w:t>
            </w:r>
          </w:p>
        </w:tc>
        <w:tc>
          <w:tcPr>
            <w:tcW w:w="8185" w:type="dxa"/>
          </w:tcPr>
          <w:p w14:paraId="438A3579" w14:textId="77777777" w:rsidR="00816555" w:rsidRDefault="00816555" w:rsidP="00816555">
            <w:r>
              <w:rPr>
                <w:b/>
              </w:rPr>
              <w:t>Reorganization</w:t>
            </w:r>
            <w:r>
              <w:t>: section now includes distinct subsections for Getting Started with TCU Online, How This Course Will Use TCU Online, and Getting Help with TCU Online.</w:t>
            </w:r>
          </w:p>
          <w:p w14:paraId="4892144D" w14:textId="77777777" w:rsidR="0067597C" w:rsidRDefault="00816555" w:rsidP="00816555">
            <w:r>
              <w:rPr>
                <w:b/>
              </w:rPr>
              <w:t>Deletion</w:t>
            </w:r>
            <w:r>
              <w:t>: contact information getting TCU Online help via email was removed, as this not an efficient way for students to get help with pressing concerns – students can still use email, but chat/phone will bring quicker resolution.</w:t>
            </w:r>
            <w:r w:rsidR="00D23DBB">
              <w:t xml:space="preserve"> </w:t>
            </w:r>
          </w:p>
          <w:p w14:paraId="28324CD5" w14:textId="512E41C5" w:rsidR="00816555" w:rsidRDefault="0067597C" w:rsidP="00816555">
            <w:r>
              <w:rPr>
                <w:b/>
              </w:rPr>
              <w:t>Deletion</w:t>
            </w:r>
            <w:r>
              <w:t>:</w:t>
            </w:r>
            <w:r>
              <w:rPr>
                <w:b/>
              </w:rPr>
              <w:t xml:space="preserve"> </w:t>
            </w:r>
            <w:r w:rsidR="00D23DBB">
              <w:t>Binder app was removed in anticipation of D2L retiring the tool.</w:t>
            </w:r>
          </w:p>
          <w:p w14:paraId="2CBA541B" w14:textId="77777777" w:rsidR="00816555" w:rsidRPr="008326D7" w:rsidRDefault="00816555" w:rsidP="00816555">
            <w:r>
              <w:rPr>
                <w:b/>
              </w:rPr>
              <w:t>Addition</w:t>
            </w:r>
            <w:r>
              <w:t>: directions for getting help via chat have been updated to reflect the new Daylight layout / navigation bar.</w:t>
            </w:r>
          </w:p>
        </w:tc>
      </w:tr>
      <w:tr w:rsidR="00816555" w14:paraId="76E7D184" w14:textId="77777777" w:rsidTr="00B90FC8">
        <w:tc>
          <w:tcPr>
            <w:tcW w:w="2695" w:type="dxa"/>
          </w:tcPr>
          <w:p w14:paraId="4C96D6FA" w14:textId="77777777" w:rsidR="00816555" w:rsidRDefault="00816555" w:rsidP="00816555">
            <w:r>
              <w:t>Support for TCU Students</w:t>
            </w:r>
          </w:p>
        </w:tc>
        <w:tc>
          <w:tcPr>
            <w:tcW w:w="2070" w:type="dxa"/>
          </w:tcPr>
          <w:p w14:paraId="51C20E36" w14:textId="77777777" w:rsidR="00816555" w:rsidRDefault="00816555" w:rsidP="00816555">
            <w:pPr>
              <w:jc w:val="center"/>
            </w:pPr>
            <w:r>
              <w:t>11</w:t>
            </w:r>
          </w:p>
        </w:tc>
        <w:tc>
          <w:tcPr>
            <w:tcW w:w="8185" w:type="dxa"/>
          </w:tcPr>
          <w:p w14:paraId="1CA812D9" w14:textId="44DA754B" w:rsidR="00816555" w:rsidRPr="00751563" w:rsidRDefault="00816555" w:rsidP="00816555">
            <w:r>
              <w:rPr>
                <w:b/>
              </w:rPr>
              <w:t>Addition</w:t>
            </w:r>
            <w:r w:rsidR="0067597C">
              <w:t>: c</w:t>
            </w:r>
            <w:r>
              <w:t>ontact information for the Center for Digital Expression (</w:t>
            </w:r>
            <w:proofErr w:type="spellStart"/>
            <w:r>
              <w:t>CDeX</w:t>
            </w:r>
            <w:proofErr w:type="spellEnd"/>
            <w:r>
              <w:t xml:space="preserve">) (817-257-7350, </w:t>
            </w:r>
            <w:proofErr w:type="spellStart"/>
            <w:r>
              <w:t>Scharbauer</w:t>
            </w:r>
            <w:proofErr w:type="spellEnd"/>
            <w:r>
              <w:t xml:space="preserve"> 2003)</w:t>
            </w:r>
            <w:r>
              <w:rPr>
                <w:rStyle w:val="CommentReference"/>
              </w:rPr>
              <w:t>.</w:t>
            </w:r>
          </w:p>
        </w:tc>
      </w:tr>
      <w:tr w:rsidR="0067597C" w14:paraId="469354AE" w14:textId="77777777" w:rsidTr="00B90FC8">
        <w:tc>
          <w:tcPr>
            <w:tcW w:w="2695" w:type="dxa"/>
          </w:tcPr>
          <w:p w14:paraId="281483CF" w14:textId="0A252BBD" w:rsidR="0067597C" w:rsidRDefault="0067597C" w:rsidP="00816555">
            <w:r>
              <w:t xml:space="preserve">Anti-Discrimination and Title IX Policy </w:t>
            </w:r>
          </w:p>
        </w:tc>
        <w:tc>
          <w:tcPr>
            <w:tcW w:w="2070" w:type="dxa"/>
          </w:tcPr>
          <w:p w14:paraId="361157EB" w14:textId="446B15CA" w:rsidR="0067597C" w:rsidRDefault="0067597C" w:rsidP="00816555">
            <w:pPr>
              <w:jc w:val="center"/>
            </w:pPr>
            <w:r>
              <w:t>12</w:t>
            </w:r>
          </w:p>
        </w:tc>
        <w:tc>
          <w:tcPr>
            <w:tcW w:w="8185" w:type="dxa"/>
          </w:tcPr>
          <w:p w14:paraId="5266A34B" w14:textId="0C37C7FB" w:rsidR="0067597C" w:rsidRPr="0067597C" w:rsidRDefault="0067597C" w:rsidP="00816555">
            <w:r>
              <w:rPr>
                <w:b/>
              </w:rPr>
              <w:t>Addition</w:t>
            </w:r>
            <w:r>
              <w:t>: Mandatory Reporter Statement from the TCU Faculty &amp; Staff Handbook regarding disclosures related to</w:t>
            </w:r>
            <w:r w:rsidR="0062539D">
              <w:t xml:space="preserve"> conduct that raises</w:t>
            </w:r>
            <w:r>
              <w:t xml:space="preserve"> Title IX or VAWA</w:t>
            </w:r>
            <w:r w:rsidR="0062539D">
              <w:t xml:space="preserve"> (Violence Against Women Act) issues.</w:t>
            </w:r>
          </w:p>
        </w:tc>
      </w:tr>
      <w:tr w:rsidR="00816555" w14:paraId="7BE8EBFD" w14:textId="77777777" w:rsidTr="00B90FC8">
        <w:tc>
          <w:tcPr>
            <w:tcW w:w="2695" w:type="dxa"/>
          </w:tcPr>
          <w:p w14:paraId="365DA81E" w14:textId="77777777" w:rsidR="00816555" w:rsidRDefault="00816555" w:rsidP="00816555">
            <w:r>
              <w:t>Statement of Disability Services</w:t>
            </w:r>
          </w:p>
        </w:tc>
        <w:tc>
          <w:tcPr>
            <w:tcW w:w="2070" w:type="dxa"/>
          </w:tcPr>
          <w:p w14:paraId="420767C8" w14:textId="02B11A3D" w:rsidR="00816555" w:rsidRDefault="0067597C" w:rsidP="00816555">
            <w:pPr>
              <w:jc w:val="center"/>
            </w:pPr>
            <w:r>
              <w:t>13</w:t>
            </w:r>
          </w:p>
        </w:tc>
        <w:tc>
          <w:tcPr>
            <w:tcW w:w="8185" w:type="dxa"/>
          </w:tcPr>
          <w:p w14:paraId="3125382D" w14:textId="77777777" w:rsidR="00816555" w:rsidRPr="00751563" w:rsidRDefault="00816555" w:rsidP="00816555">
            <w:r>
              <w:rPr>
                <w:b/>
              </w:rPr>
              <w:t>Addition</w:t>
            </w:r>
            <w:r>
              <w:t xml:space="preserve">: contact information for Student Disabilities Services lists the website: </w:t>
            </w:r>
            <w:hyperlink r:id="rId16" w:history="1">
              <w:r w:rsidRPr="002D4296">
                <w:rPr>
                  <w:rStyle w:val="Hyperlink"/>
                </w:rPr>
                <w:t>http://www.acs.tcu.edu/disability_services.asp</w:t>
              </w:r>
            </w:hyperlink>
            <w:r w:rsidRPr="00714AB6">
              <w:t>.</w:t>
            </w:r>
          </w:p>
        </w:tc>
      </w:tr>
      <w:tr w:rsidR="00816555" w14:paraId="32612306" w14:textId="77777777" w:rsidTr="00B90FC8">
        <w:tc>
          <w:tcPr>
            <w:tcW w:w="2695" w:type="dxa"/>
          </w:tcPr>
          <w:p w14:paraId="31B23A5A" w14:textId="77777777" w:rsidR="00816555" w:rsidRDefault="00816555" w:rsidP="00816555">
            <w:r>
              <w:t>Course Schedule</w:t>
            </w:r>
          </w:p>
        </w:tc>
        <w:tc>
          <w:tcPr>
            <w:tcW w:w="2070" w:type="dxa"/>
          </w:tcPr>
          <w:p w14:paraId="1D7568D6" w14:textId="0171F34B" w:rsidR="00816555" w:rsidRDefault="0067597C" w:rsidP="00816555">
            <w:pPr>
              <w:jc w:val="center"/>
            </w:pPr>
            <w:r>
              <w:t>14</w:t>
            </w:r>
          </w:p>
        </w:tc>
        <w:tc>
          <w:tcPr>
            <w:tcW w:w="8185" w:type="dxa"/>
          </w:tcPr>
          <w:p w14:paraId="3C43A0ED" w14:textId="77777777" w:rsidR="00816555" w:rsidRDefault="00816555" w:rsidP="00816555">
            <w:r>
              <w:rPr>
                <w:b/>
              </w:rPr>
              <w:t>Addition / Reorganization</w:t>
            </w:r>
            <w:r>
              <w:t xml:space="preserve">: statement about changes to syllabus now longer introduces syllabus. It is now nested above the calendar [where most course changes to the course are likely to occur during the course] and reads: </w:t>
            </w:r>
            <w:r w:rsidRPr="00541D70">
              <w:t>This calendar represents my current plans and objectives. As we go through the semester, those plans may need to change to enhance the class learning opportunities. Such changes will be clearly communicated.</w:t>
            </w:r>
          </w:p>
          <w:p w14:paraId="09816D02" w14:textId="77777777" w:rsidR="00816555" w:rsidRDefault="00816555" w:rsidP="00816555">
            <w:r>
              <w:rPr>
                <w:b/>
              </w:rPr>
              <w:t>Reorganization</w:t>
            </w:r>
            <w:r>
              <w:t>: course schedule table layout now includes the following column headers for face-to-face classes: Date, Topic, Preparation / Homework, Class Activity.</w:t>
            </w:r>
          </w:p>
          <w:p w14:paraId="453F8F16" w14:textId="77777777" w:rsidR="00816555" w:rsidRPr="00AC170B" w:rsidRDefault="00816555" w:rsidP="00816555">
            <w:r>
              <w:t>Course schedule table layout now includes the following column headers for online classes: Date, Topic, Preparation / Reading Assignment, Learning Activity.</w:t>
            </w:r>
          </w:p>
        </w:tc>
      </w:tr>
      <w:tr w:rsidR="00816555" w14:paraId="5529B1C6" w14:textId="77777777" w:rsidTr="00B90FC8">
        <w:trPr>
          <w:trHeight w:val="413"/>
        </w:trPr>
        <w:tc>
          <w:tcPr>
            <w:tcW w:w="2695" w:type="dxa"/>
          </w:tcPr>
          <w:p w14:paraId="53896376" w14:textId="77777777" w:rsidR="00816555" w:rsidRDefault="00816555" w:rsidP="00816555">
            <w:r>
              <w:lastRenderedPageBreak/>
              <w:t>SPOT</w:t>
            </w:r>
          </w:p>
        </w:tc>
        <w:tc>
          <w:tcPr>
            <w:tcW w:w="2070" w:type="dxa"/>
          </w:tcPr>
          <w:p w14:paraId="58B98E3E" w14:textId="1108DDFF" w:rsidR="00816555" w:rsidRDefault="0067597C" w:rsidP="00816555">
            <w:pPr>
              <w:jc w:val="center"/>
            </w:pPr>
            <w:r>
              <w:t>14</w:t>
            </w:r>
          </w:p>
        </w:tc>
        <w:tc>
          <w:tcPr>
            <w:tcW w:w="8185" w:type="dxa"/>
          </w:tcPr>
          <w:p w14:paraId="6192BB56" w14:textId="77777777" w:rsidR="00816555" w:rsidRPr="00B90FC8" w:rsidRDefault="00816555" w:rsidP="00816555">
            <w:r>
              <w:rPr>
                <w:b/>
              </w:rPr>
              <w:t>Addition</w:t>
            </w:r>
            <w:r>
              <w:t>: new section discusses Student Perception of Teaching survey and encourages students to complete this for the course. Instructor prompt includes directions to place a reminder within the course calendar/modules to nudge students to complete the SPOT.</w:t>
            </w:r>
          </w:p>
        </w:tc>
      </w:tr>
    </w:tbl>
    <w:p w14:paraId="3B95E979" w14:textId="77777777" w:rsidR="001F2569" w:rsidRPr="001F2569" w:rsidRDefault="001F2569" w:rsidP="006B26E0"/>
    <w:sectPr w:rsidR="001F2569" w:rsidRPr="001F2569" w:rsidSect="001F2569">
      <w:footerReference w:type="even"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453D7" w14:textId="77777777" w:rsidR="000024E4" w:rsidRDefault="000024E4" w:rsidP="00025330">
      <w:pPr>
        <w:spacing w:after="0" w:line="240" w:lineRule="auto"/>
      </w:pPr>
      <w:r>
        <w:separator/>
      </w:r>
    </w:p>
  </w:endnote>
  <w:endnote w:type="continuationSeparator" w:id="0">
    <w:p w14:paraId="0737B20D" w14:textId="77777777" w:rsidR="000024E4" w:rsidRDefault="000024E4" w:rsidP="0002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7150076"/>
      <w:docPartObj>
        <w:docPartGallery w:val="Page Numbers (Bottom of Page)"/>
        <w:docPartUnique/>
      </w:docPartObj>
    </w:sdtPr>
    <w:sdtContent>
      <w:p w14:paraId="03D15DB4" w14:textId="4E58EC45" w:rsidR="00E912F9" w:rsidRDefault="00E912F9" w:rsidP="003603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B8B1BF" w14:textId="77777777" w:rsidR="00E912F9" w:rsidRDefault="00E91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6501567"/>
      <w:docPartObj>
        <w:docPartGallery w:val="Page Numbers (Bottom of Page)"/>
        <w:docPartUnique/>
      </w:docPartObj>
    </w:sdtPr>
    <w:sdtContent>
      <w:p w14:paraId="59932238" w14:textId="5F5DB6B2" w:rsidR="00E912F9" w:rsidRDefault="00E912F9" w:rsidP="003603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D7060">
          <w:rPr>
            <w:rStyle w:val="PageNumber"/>
            <w:noProof/>
          </w:rPr>
          <w:t>2</w:t>
        </w:r>
        <w:r>
          <w:rPr>
            <w:rStyle w:val="PageNumber"/>
          </w:rPr>
          <w:fldChar w:fldCharType="end"/>
        </w:r>
      </w:p>
    </w:sdtContent>
  </w:sdt>
  <w:p w14:paraId="21901376" w14:textId="77777777" w:rsidR="00E912F9" w:rsidRDefault="00E91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952A0" w14:textId="77777777" w:rsidR="000024E4" w:rsidRDefault="000024E4" w:rsidP="00025330">
      <w:pPr>
        <w:spacing w:after="0" w:line="240" w:lineRule="auto"/>
      </w:pPr>
      <w:r>
        <w:separator/>
      </w:r>
    </w:p>
  </w:footnote>
  <w:footnote w:type="continuationSeparator" w:id="0">
    <w:p w14:paraId="4DEFBF32" w14:textId="77777777" w:rsidR="000024E4" w:rsidRDefault="000024E4" w:rsidP="00025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33257"/>
    <w:multiLevelType w:val="hybridMultilevel"/>
    <w:tmpl w:val="C2F01A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B7F0ED8"/>
    <w:multiLevelType w:val="hybridMultilevel"/>
    <w:tmpl w:val="30C4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4475548">
    <w:abstractNumId w:val="1"/>
  </w:num>
  <w:num w:numId="2" w16cid:durableId="1841046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69"/>
    <w:rsid w:val="000024E4"/>
    <w:rsid w:val="00012B8B"/>
    <w:rsid w:val="00025330"/>
    <w:rsid w:val="000257C1"/>
    <w:rsid w:val="00072DB8"/>
    <w:rsid w:val="00095F78"/>
    <w:rsid w:val="000B22EA"/>
    <w:rsid w:val="000C3BB1"/>
    <w:rsid w:val="000E4DBD"/>
    <w:rsid w:val="00110C0B"/>
    <w:rsid w:val="0013358D"/>
    <w:rsid w:val="001348E5"/>
    <w:rsid w:val="00161107"/>
    <w:rsid w:val="0017308E"/>
    <w:rsid w:val="00175EDB"/>
    <w:rsid w:val="00180818"/>
    <w:rsid w:val="0018196C"/>
    <w:rsid w:val="001C75A1"/>
    <w:rsid w:val="001F2569"/>
    <w:rsid w:val="00212562"/>
    <w:rsid w:val="00261B21"/>
    <w:rsid w:val="00273944"/>
    <w:rsid w:val="00281D1C"/>
    <w:rsid w:val="002A5530"/>
    <w:rsid w:val="002A6C7F"/>
    <w:rsid w:val="00386F74"/>
    <w:rsid w:val="003C0E45"/>
    <w:rsid w:val="003F226E"/>
    <w:rsid w:val="003F6812"/>
    <w:rsid w:val="00400527"/>
    <w:rsid w:val="004212C6"/>
    <w:rsid w:val="00460070"/>
    <w:rsid w:val="004718F9"/>
    <w:rsid w:val="00474C72"/>
    <w:rsid w:val="00481DFC"/>
    <w:rsid w:val="0048773E"/>
    <w:rsid w:val="004A6828"/>
    <w:rsid w:val="004B5FFC"/>
    <w:rsid w:val="004D027D"/>
    <w:rsid w:val="004E7B55"/>
    <w:rsid w:val="00517269"/>
    <w:rsid w:val="0055642B"/>
    <w:rsid w:val="00560FCD"/>
    <w:rsid w:val="0056373E"/>
    <w:rsid w:val="005F5625"/>
    <w:rsid w:val="0062539D"/>
    <w:rsid w:val="00642717"/>
    <w:rsid w:val="0067597C"/>
    <w:rsid w:val="00680834"/>
    <w:rsid w:val="0069124F"/>
    <w:rsid w:val="00694847"/>
    <w:rsid w:val="006B26E0"/>
    <w:rsid w:val="006C73A9"/>
    <w:rsid w:val="006F07F7"/>
    <w:rsid w:val="00704A1F"/>
    <w:rsid w:val="00732646"/>
    <w:rsid w:val="00743DB2"/>
    <w:rsid w:val="00751563"/>
    <w:rsid w:val="00775DA1"/>
    <w:rsid w:val="007926F8"/>
    <w:rsid w:val="007B75CB"/>
    <w:rsid w:val="007C50FE"/>
    <w:rsid w:val="008149C7"/>
    <w:rsid w:val="00816555"/>
    <w:rsid w:val="00824DCD"/>
    <w:rsid w:val="008326D7"/>
    <w:rsid w:val="00842703"/>
    <w:rsid w:val="00863356"/>
    <w:rsid w:val="008A46F8"/>
    <w:rsid w:val="008C0BA9"/>
    <w:rsid w:val="008C41A3"/>
    <w:rsid w:val="008D5A64"/>
    <w:rsid w:val="00921895"/>
    <w:rsid w:val="00960D3E"/>
    <w:rsid w:val="009630B3"/>
    <w:rsid w:val="00972182"/>
    <w:rsid w:val="009A17D2"/>
    <w:rsid w:val="009A21EF"/>
    <w:rsid w:val="009B3748"/>
    <w:rsid w:val="009C5FA2"/>
    <w:rsid w:val="009D3BE4"/>
    <w:rsid w:val="009D5B66"/>
    <w:rsid w:val="009E1989"/>
    <w:rsid w:val="009E7565"/>
    <w:rsid w:val="00A30C36"/>
    <w:rsid w:val="00A74607"/>
    <w:rsid w:val="00A77C57"/>
    <w:rsid w:val="00AA585C"/>
    <w:rsid w:val="00AC0B7F"/>
    <w:rsid w:val="00AC170B"/>
    <w:rsid w:val="00B00FF7"/>
    <w:rsid w:val="00B12E91"/>
    <w:rsid w:val="00B20E49"/>
    <w:rsid w:val="00B22EB1"/>
    <w:rsid w:val="00B90FC8"/>
    <w:rsid w:val="00BA4C0A"/>
    <w:rsid w:val="00BA7B8E"/>
    <w:rsid w:val="00BB2942"/>
    <w:rsid w:val="00BF0D8D"/>
    <w:rsid w:val="00C20367"/>
    <w:rsid w:val="00C33B7E"/>
    <w:rsid w:val="00C6542B"/>
    <w:rsid w:val="00C9094B"/>
    <w:rsid w:val="00CC053D"/>
    <w:rsid w:val="00CC3FAD"/>
    <w:rsid w:val="00CE1B99"/>
    <w:rsid w:val="00D23DBB"/>
    <w:rsid w:val="00D335FF"/>
    <w:rsid w:val="00D607EB"/>
    <w:rsid w:val="00D71C9C"/>
    <w:rsid w:val="00D80204"/>
    <w:rsid w:val="00D84B63"/>
    <w:rsid w:val="00D9187F"/>
    <w:rsid w:val="00D93E47"/>
    <w:rsid w:val="00DE4A47"/>
    <w:rsid w:val="00E06D6F"/>
    <w:rsid w:val="00E13CAE"/>
    <w:rsid w:val="00E14000"/>
    <w:rsid w:val="00E16612"/>
    <w:rsid w:val="00E3063C"/>
    <w:rsid w:val="00E30B9F"/>
    <w:rsid w:val="00E374FA"/>
    <w:rsid w:val="00E4354F"/>
    <w:rsid w:val="00E730B9"/>
    <w:rsid w:val="00E7342D"/>
    <w:rsid w:val="00E912F9"/>
    <w:rsid w:val="00EF6790"/>
    <w:rsid w:val="00EF687F"/>
    <w:rsid w:val="00F04E33"/>
    <w:rsid w:val="00F13B8C"/>
    <w:rsid w:val="00F17453"/>
    <w:rsid w:val="00F7346F"/>
    <w:rsid w:val="00F81DFB"/>
    <w:rsid w:val="00F908D6"/>
    <w:rsid w:val="00F92A66"/>
    <w:rsid w:val="00FC522E"/>
    <w:rsid w:val="00FD25F7"/>
    <w:rsid w:val="00FD5A3C"/>
    <w:rsid w:val="00FD7060"/>
    <w:rsid w:val="00FF54D6"/>
    <w:rsid w:val="00FF6C55"/>
    <w:rsid w:val="00FF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F144"/>
  <w15:chartTrackingRefBased/>
  <w15:docId w15:val="{CE84DBC1-3C14-401D-8347-D87D4181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569"/>
    <w:pPr>
      <w:keepNext/>
      <w:keepLines/>
      <w:spacing w:before="240" w:after="0"/>
      <w:jc w:val="center"/>
      <w:outlineLvl w:val="0"/>
    </w:pPr>
    <w:rPr>
      <w:rFonts w:asciiTheme="majorHAnsi" w:eastAsiaTheme="majorEastAsia" w:hAnsiTheme="majorHAnsi" w:cstheme="majorBidi"/>
      <w:color w:val="000000" w:themeColor="text1"/>
      <w:sz w:val="48"/>
      <w:szCs w:val="48"/>
    </w:rPr>
  </w:style>
  <w:style w:type="paragraph" w:styleId="Heading2">
    <w:name w:val="heading 2"/>
    <w:basedOn w:val="Normal"/>
    <w:next w:val="Normal"/>
    <w:link w:val="Heading2Char"/>
    <w:uiPriority w:val="9"/>
    <w:unhideWhenUsed/>
    <w:qFormat/>
    <w:rsid w:val="002A6C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569"/>
    <w:rPr>
      <w:rFonts w:asciiTheme="majorHAnsi" w:eastAsiaTheme="majorEastAsia" w:hAnsiTheme="majorHAnsi" w:cstheme="majorBidi"/>
      <w:color w:val="000000" w:themeColor="text1"/>
      <w:sz w:val="48"/>
      <w:szCs w:val="48"/>
    </w:rPr>
  </w:style>
  <w:style w:type="table" w:styleId="TableGrid">
    <w:name w:val="Table Grid"/>
    <w:basedOn w:val="TableNormal"/>
    <w:uiPriority w:val="39"/>
    <w:rsid w:val="001F2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330"/>
  </w:style>
  <w:style w:type="paragraph" w:styleId="Footer">
    <w:name w:val="footer"/>
    <w:basedOn w:val="Normal"/>
    <w:link w:val="FooterChar"/>
    <w:uiPriority w:val="99"/>
    <w:unhideWhenUsed/>
    <w:rsid w:val="00025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330"/>
  </w:style>
  <w:style w:type="character" w:styleId="IntenseEmphasis">
    <w:name w:val="Intense Emphasis"/>
    <w:aliases w:val="Instructor Guidance"/>
    <w:basedOn w:val="DefaultParagraphFont"/>
    <w:uiPriority w:val="21"/>
    <w:qFormat/>
    <w:rsid w:val="008326D7"/>
    <w:rPr>
      <w:i/>
      <w:iCs/>
      <w:color w:val="4D1979"/>
    </w:rPr>
  </w:style>
  <w:style w:type="character" w:styleId="CommentReference">
    <w:name w:val="annotation reference"/>
    <w:basedOn w:val="DefaultParagraphFont"/>
    <w:uiPriority w:val="99"/>
    <w:semiHidden/>
    <w:unhideWhenUsed/>
    <w:rsid w:val="00751563"/>
    <w:rPr>
      <w:sz w:val="16"/>
      <w:szCs w:val="16"/>
    </w:rPr>
  </w:style>
  <w:style w:type="paragraph" w:styleId="CommentText">
    <w:name w:val="annotation text"/>
    <w:basedOn w:val="Normal"/>
    <w:link w:val="CommentTextChar"/>
    <w:uiPriority w:val="99"/>
    <w:unhideWhenUsed/>
    <w:rsid w:val="00751563"/>
    <w:pPr>
      <w:spacing w:before="120" w:after="12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751563"/>
    <w:rPr>
      <w:rFonts w:ascii="Arial" w:eastAsia="Times New Roman" w:hAnsi="Arial" w:cs="Arial"/>
      <w:sz w:val="20"/>
      <w:szCs w:val="20"/>
    </w:rPr>
  </w:style>
  <w:style w:type="character" w:styleId="Hyperlink">
    <w:name w:val="Hyperlink"/>
    <w:uiPriority w:val="99"/>
    <w:unhideWhenUsed/>
    <w:rsid w:val="00751563"/>
    <w:rPr>
      <w:color w:val="0000FF"/>
      <w:u w:val="single"/>
    </w:rPr>
  </w:style>
  <w:style w:type="character" w:styleId="FollowedHyperlink">
    <w:name w:val="FollowedHyperlink"/>
    <w:basedOn w:val="DefaultParagraphFont"/>
    <w:uiPriority w:val="99"/>
    <w:semiHidden/>
    <w:unhideWhenUsed/>
    <w:rsid w:val="0017308E"/>
    <w:rPr>
      <w:color w:val="954F72" w:themeColor="followedHyperlink"/>
      <w:u w:val="single"/>
    </w:rPr>
  </w:style>
  <w:style w:type="character" w:customStyle="1" w:styleId="Heading2Char">
    <w:name w:val="Heading 2 Char"/>
    <w:basedOn w:val="DefaultParagraphFont"/>
    <w:link w:val="Heading2"/>
    <w:uiPriority w:val="9"/>
    <w:rsid w:val="002A6C7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A6C7F"/>
    <w:pPr>
      <w:ind w:left="720"/>
      <w:contextualSpacing/>
    </w:pPr>
  </w:style>
  <w:style w:type="character" w:customStyle="1" w:styleId="UnresolvedMention1">
    <w:name w:val="Unresolved Mention1"/>
    <w:basedOn w:val="DefaultParagraphFont"/>
    <w:uiPriority w:val="99"/>
    <w:semiHidden/>
    <w:unhideWhenUsed/>
    <w:rsid w:val="002A6C7F"/>
    <w:rPr>
      <w:color w:val="605E5C"/>
      <w:shd w:val="clear" w:color="auto" w:fill="E1DFDD"/>
    </w:rPr>
  </w:style>
  <w:style w:type="character" w:styleId="PageNumber">
    <w:name w:val="page number"/>
    <w:basedOn w:val="DefaultParagraphFont"/>
    <w:uiPriority w:val="99"/>
    <w:semiHidden/>
    <w:unhideWhenUsed/>
    <w:rsid w:val="00E9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335087">
      <w:bodyDiv w:val="1"/>
      <w:marLeft w:val="0"/>
      <w:marRight w:val="0"/>
      <w:marTop w:val="0"/>
      <w:marBottom w:val="0"/>
      <w:divBdr>
        <w:top w:val="none" w:sz="0" w:space="0" w:color="auto"/>
        <w:left w:val="none" w:sz="0" w:space="0" w:color="auto"/>
        <w:bottom w:val="none" w:sz="0" w:space="0" w:color="auto"/>
        <w:right w:val="none" w:sz="0" w:space="0" w:color="auto"/>
      </w:divBdr>
      <w:divsChild>
        <w:div w:id="272135448">
          <w:marLeft w:val="0"/>
          <w:marRight w:val="0"/>
          <w:marTop w:val="0"/>
          <w:marBottom w:val="0"/>
          <w:divBdr>
            <w:top w:val="none" w:sz="0" w:space="0" w:color="auto"/>
            <w:left w:val="none" w:sz="0" w:space="0" w:color="auto"/>
            <w:bottom w:val="none" w:sz="0" w:space="0" w:color="auto"/>
            <w:right w:val="none" w:sz="0" w:space="0" w:color="auto"/>
          </w:divBdr>
          <w:divsChild>
            <w:div w:id="1835562783">
              <w:marLeft w:val="0"/>
              <w:marRight w:val="0"/>
              <w:marTop w:val="0"/>
              <w:marBottom w:val="0"/>
              <w:divBdr>
                <w:top w:val="none" w:sz="0" w:space="0" w:color="auto"/>
                <w:left w:val="none" w:sz="0" w:space="0" w:color="auto"/>
                <w:bottom w:val="none" w:sz="0" w:space="0" w:color="auto"/>
                <w:right w:val="none" w:sz="0" w:space="0" w:color="auto"/>
              </w:divBdr>
              <w:divsChild>
                <w:div w:id="3077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ity.tcu.edu/polproc/usage-policy/" TargetMode="External"/><Relationship Id="rId13" Type="http://schemas.openxmlformats.org/officeDocument/2006/relationships/hyperlink" Target="https://tcu.codes/policies/network-and-computing-policy/e-mail-electronic-communications-social-network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te.tcu.edu/syllabus-templates/" TargetMode="External"/><Relationship Id="rId12" Type="http://schemas.openxmlformats.org/officeDocument/2006/relationships/hyperlink" Target="https://tinyurl.com/PersonalMedi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cs.tcu.edu/disability_services.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h.edu/policies/social-media/" TargetMode="External"/><Relationship Id="rId5" Type="http://schemas.openxmlformats.org/officeDocument/2006/relationships/footnotes" Target="footnotes.xml"/><Relationship Id="rId15" Type="http://schemas.openxmlformats.org/officeDocument/2006/relationships/hyperlink" Target="https://community.brightspace.com/s/article/Intent-to-End-of-Life-Notice-for-OpenDyslexic-Font-Option-in-Account-Settings" TargetMode="External"/><Relationship Id="rId10" Type="http://schemas.openxmlformats.org/officeDocument/2006/relationships/hyperlink" Target="https://tcu.smartcatalogiq.com/current/Undergraduate-Catalog/Student-Policies/Academic-Conduct-Policy-Detai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cu.codes/code/index/" TargetMode="External"/><Relationship Id="rId14" Type="http://schemas.openxmlformats.org/officeDocument/2006/relationships/hyperlink" Target="https://tcu.codes/policies/network-and-computing-policy/e-mail-electronic-communications-social-ne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3383</Words>
  <Characters>19286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Kate</dc:creator>
  <cp:keywords/>
  <dc:description/>
  <cp:lastModifiedBy>Kerrie Meister</cp:lastModifiedBy>
  <cp:revision>12</cp:revision>
  <cp:lastPrinted>2020-01-02T16:55:00Z</cp:lastPrinted>
  <dcterms:created xsi:type="dcterms:W3CDTF">2022-08-12T13:08:00Z</dcterms:created>
  <dcterms:modified xsi:type="dcterms:W3CDTF">2022-11-30T20:57:00Z</dcterms:modified>
</cp:coreProperties>
</file>